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50" w:type="dxa"/>
        <w:tblLayout w:type="fixed"/>
        <w:tblLook w:val="04A0"/>
      </w:tblPr>
      <w:tblGrid>
        <w:gridCol w:w="1520"/>
        <w:gridCol w:w="2264"/>
        <w:gridCol w:w="1842"/>
        <w:gridCol w:w="995"/>
        <w:gridCol w:w="8"/>
        <w:gridCol w:w="44"/>
        <w:gridCol w:w="3350"/>
        <w:gridCol w:w="8"/>
        <w:gridCol w:w="1129"/>
        <w:gridCol w:w="995"/>
        <w:gridCol w:w="2613"/>
        <w:gridCol w:w="82"/>
      </w:tblGrid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ind w:left="81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ФИО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уровень образования,</w:t>
            </w:r>
          </w:p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квалифи-кация</w:t>
            </w:r>
            <w:proofErr w:type="spellEnd"/>
            <w:proofErr w:type="gramEnd"/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Категория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стаж работы (общий)</w:t>
            </w:r>
          </w:p>
        </w:tc>
        <w:tc>
          <w:tcPr>
            <w:tcW w:w="995" w:type="dxa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стаж работы (</w:t>
            </w:r>
            <w:proofErr w:type="spellStart"/>
            <w:proofErr w:type="gramStart"/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педагоги-ческий</w:t>
            </w:r>
            <w:proofErr w:type="spellEnd"/>
            <w:proofErr w:type="gramEnd"/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преподаваемые предметы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Азарова Ольга Николаевна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высшее,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«Формирование функциональной грамотности младших школьников» с 20.05.2020-30.06.2020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требований обновленных ФГОС НОО, ФГОС ООО в работе </w:t>
            </w:r>
            <w:proofErr w:type="spellStart"/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 xml:space="preserve"> Инклюзивное образование для детей с ОВЗ и инвалидностью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.23.11-14.12.22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995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Алексеев Виктор Владимирович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физической культуры, преподаватель-организатор ОБЖ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педагог по физической культуре и спорту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«Региональный проект «Современная школа»</w:t>
            </w:r>
            <w:proofErr w:type="gram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.Т</w:t>
            </w:r>
            <w:proofErr w:type="gram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очка роста: новое оборудование -новые возможности» с 06.05.2020-27.05.2020</w:t>
            </w:r>
          </w:p>
          <w:p w:rsidR="005F3BE4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«Организация занятий плаванием в образовательной организации» с 20.01.2021 по 05.02.2021.</w:t>
            </w:r>
          </w:p>
          <w:p w:rsidR="004A057E" w:rsidRPr="004A057E" w:rsidRDefault="004A057E" w:rsidP="004A057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ГОБУ ДПО ЯО УМЦГОЧС(64)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14.05.22-25.02.22</w:t>
            </w:r>
          </w:p>
          <w:p w:rsidR="005F3BE4" w:rsidRPr="005F3BE4" w:rsidRDefault="004A057E" w:rsidP="004A057E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A057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proofErr w:type="gramStart"/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обновленных</w:t>
            </w:r>
            <w:proofErr w:type="gramEnd"/>
            <w:r w:rsidRPr="004A057E">
              <w:rPr>
                <w:rFonts w:ascii="Times New Roman" w:hAnsi="Times New Roman" w:cs="Times New Roman"/>
                <w:sz w:val="18"/>
                <w:szCs w:val="18"/>
              </w:rPr>
              <w:t xml:space="preserve"> ФГОС в основной школе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.28.03.23-29.03.23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995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физическая культура, ОБЖ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000F22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Алексеева Екатерина Ивановна</w:t>
            </w:r>
          </w:p>
        </w:tc>
        <w:tc>
          <w:tcPr>
            <w:tcW w:w="2264" w:type="dxa"/>
            <w:hideMark/>
          </w:tcPr>
          <w:p w:rsidR="005F3BE4" w:rsidRPr="005F3BE4" w:rsidRDefault="00000F22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Педагог дополнительного образования </w:t>
            </w:r>
          </w:p>
        </w:tc>
        <w:tc>
          <w:tcPr>
            <w:tcW w:w="1842" w:type="dxa"/>
            <w:hideMark/>
          </w:tcPr>
          <w:p w:rsidR="005F3BE4" w:rsidRDefault="00000F22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Среднее специальное</w:t>
            </w:r>
          </w:p>
          <w:p w:rsidR="005F3BE4" w:rsidRPr="005F3BE4" w:rsidRDefault="00000F22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Системный администратор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000F22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995" w:type="dxa"/>
            <w:hideMark/>
          </w:tcPr>
          <w:p w:rsidR="005F3BE4" w:rsidRPr="005F3BE4" w:rsidRDefault="00000F22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000F22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Кружки дополнительного образования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Баулина Оксана Николаевна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иностранного языка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иностранного языка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соответствие занимаемой должност</w:t>
            </w: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и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995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английский язык, немецкий язык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Белкова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Ирина Юрьевна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соответствие занимаемой должности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995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классов, математика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Большакова Светлана Викторовна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среднее специальное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воспитатель детского сада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BC6B08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«Формирование функциональной грамотности младших школьников» с 14.09.2020 по 09.10.2020;</w:t>
            </w:r>
          </w:p>
          <w:p w:rsidR="005F3BE4" w:rsidRPr="00BC6B08" w:rsidRDefault="00BC6B08" w:rsidP="00BC6B08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C6B08">
              <w:rPr>
                <w:rFonts w:ascii="Times New Roman" w:hAnsi="Times New Roman" w:cs="Times New Roman"/>
                <w:sz w:val="18"/>
                <w:szCs w:val="18"/>
              </w:rPr>
              <w:t xml:space="preserve">ГАУ ДПО ЯО ИРО </w:t>
            </w:r>
          </w:p>
          <w:p w:rsidR="005F3BE4" w:rsidRPr="00BC6B08" w:rsidRDefault="00BC6B08" w:rsidP="00BC6B08">
            <w:pPr>
              <w:spacing w:line="252" w:lineRule="atLeast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</w:pPr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26.11.-24.12.21</w:t>
            </w:r>
          </w:p>
          <w:p w:rsidR="005F3BE4" w:rsidRPr="00BC6B08" w:rsidRDefault="00BC6B08" w:rsidP="00BC6B08">
            <w:pPr>
              <w:spacing w:line="252" w:lineRule="atLeast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</w:pPr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Учебная платформа «Учи</w:t>
            </w:r>
            <w:proofErr w:type="gramStart"/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.</w:t>
            </w:r>
            <w:proofErr w:type="gramEnd"/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р</w:t>
            </w:r>
            <w:proofErr w:type="gramEnd"/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у</w:t>
            </w:r>
            <w:proofErr w:type="spellEnd"/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 xml:space="preserve"> » «Проекты в начальной школе: развиваем самостоятельность и применяем знания на практике»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12.11.-10.12.21</w:t>
            </w:r>
          </w:p>
          <w:p w:rsidR="005F3BE4" w:rsidRPr="00BC6B08" w:rsidRDefault="00BC6B08" w:rsidP="00BC6B08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C6B08">
              <w:rPr>
                <w:rFonts w:ascii="Times New Roman" w:hAnsi="Times New Roman" w:cs="Times New Roman"/>
                <w:sz w:val="18"/>
                <w:szCs w:val="18"/>
              </w:rPr>
              <w:t>« Развитие личностного потенциала в системе взаимодействия ключевых участников образовательных отношений»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24.03.-09.12.21</w:t>
            </w:r>
          </w:p>
          <w:p w:rsidR="005F3BE4" w:rsidRPr="005F3BE4" w:rsidRDefault="00BC6B08" w:rsidP="00BC6B0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C6B0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«Развитие ИКТ -  компетенций педагога для повышения образовательных результатов учеников»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>17.01.-14.02.22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02044F" w:rsidP="0002044F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995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Папичева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Виктория Дмитриевна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Среднее специальное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-</w:t>
            </w:r>
          </w:p>
        </w:tc>
        <w:tc>
          <w:tcPr>
            <w:tcW w:w="3350" w:type="dxa"/>
            <w:hideMark/>
          </w:tcPr>
          <w:p w:rsidR="0002044F" w:rsidRPr="005F3BE4" w:rsidRDefault="0002044F" w:rsidP="0002044F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995" w:type="dxa"/>
            <w:hideMark/>
          </w:tcPr>
          <w:p w:rsidR="005F3BE4" w:rsidRPr="005F3BE4" w:rsidRDefault="0002044F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02044F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учитель начальных классов, 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Галагур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Марина Вячеславовна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географии и экономики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географии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«Гибкие компетенции проектной деятельности» 25.05.2020</w:t>
            </w:r>
          </w:p>
          <w:p w:rsidR="005F3BE4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«Региональный проект «Современная школа»</w:t>
            </w:r>
            <w:proofErr w:type="gram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.Т</w:t>
            </w:r>
            <w:proofErr w:type="gram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очка роста: новое оборудование -новые возможности» с 06.05.2020-27.05.2020</w:t>
            </w:r>
          </w:p>
          <w:p w:rsidR="005F3BE4" w:rsidRPr="004A057E" w:rsidRDefault="004A057E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28.03-31.03.23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02044F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3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95" w:type="dxa"/>
            <w:hideMark/>
          </w:tcPr>
          <w:p w:rsidR="005F3BE4" w:rsidRPr="005F3BE4" w:rsidRDefault="005F3BE4" w:rsidP="0002044F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география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экономика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биология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Гудкова Ольга Константиновна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физической культуры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физического воспитания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«Организация занятий плаванием в образовательной организации» с 20.01.2021 по 05.02.2021.</w:t>
            </w:r>
          </w:p>
          <w:p w:rsidR="00BC686A" w:rsidRDefault="00BC686A" w:rsidP="00BC686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Курсы организаторов ЕГЭ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3BE4" w:rsidRPr="005F3BE4" w:rsidRDefault="00BC686A" w:rsidP="00BC686A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.май 2023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95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физическая культура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Гудкова Ольга Николаевна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истории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истории и обществознания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«Эффективное партнерство – слагаемые успеха»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 и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28.03.-31.03.23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95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история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обществознание, право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CA6963" w:rsidRDefault="00CA6963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Колотилова</w:t>
            </w:r>
          </w:p>
          <w:p w:rsidR="005F3BE4" w:rsidRPr="005F3BE4" w:rsidRDefault="00CA6963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Анастасия Александровна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иностранного языка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иностранного языка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CA6963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CA6963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95" w:type="dxa"/>
            <w:hideMark/>
          </w:tcPr>
          <w:p w:rsidR="005F3BE4" w:rsidRPr="005F3BE4" w:rsidRDefault="00CA6963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английский язык, немецкий язык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Дюкова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Ксения Сергеевна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русского языка и литературы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русского языка и литературы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995" w:type="dxa"/>
            <w:hideMark/>
          </w:tcPr>
          <w:p w:rsidR="005F3BE4" w:rsidRPr="005F3BE4" w:rsidRDefault="005F3BE4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Русский язык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Литература</w:t>
            </w:r>
          </w:p>
        </w:tc>
      </w:tr>
      <w:tr w:rsidR="008F23F6" w:rsidRPr="005F3BE4" w:rsidTr="008F23F6">
        <w:tc>
          <w:tcPr>
            <w:tcW w:w="152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Желтова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Наталья Геннадьевна</w:t>
            </w:r>
          </w:p>
        </w:tc>
        <w:tc>
          <w:tcPr>
            <w:tcW w:w="2264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математики</w:t>
            </w:r>
          </w:p>
        </w:tc>
        <w:tc>
          <w:tcPr>
            <w:tcW w:w="1842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математики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BC686A" w:rsidRDefault="005F3BE4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  <w:p w:rsidR="005F3BE4" w:rsidRPr="00BC686A" w:rsidRDefault="00BC686A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Управлениесозданием</w:t>
            </w:r>
            <w:proofErr w:type="spellEnd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 личностно-развивающей среды»</w:t>
            </w:r>
          </w:p>
          <w:p w:rsidR="005F3BE4" w:rsidRPr="005F3BE4" w:rsidRDefault="00BC686A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13.01.20-11.02.20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5F3BE4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995" w:type="dxa"/>
            <w:hideMark/>
          </w:tcPr>
          <w:p w:rsidR="005F3BE4" w:rsidRPr="005F3BE4" w:rsidRDefault="005F3BE4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математика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Журавлева Елена Алексеевна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иностранного языка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немецкого и английского языков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4A057E" w:rsidRDefault="004A057E" w:rsidP="008546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Реализция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требований обновленных ФГОС НОО и ФГОС ООО в работе учителя</w:t>
            </w:r>
          </w:p>
          <w:p w:rsidR="004A057E" w:rsidRDefault="004A057E" w:rsidP="008546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2022</w:t>
            </w:r>
          </w:p>
          <w:p w:rsidR="004A057E" w:rsidRDefault="004A057E" w:rsidP="0085465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Инклюзивное образование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для детей с ОВЗ и инвалидностью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.03.-31.03.23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английский язык, немецкий язык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Журавлева Марина Владимировна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математики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математики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«Управление созданием личностно-развивающей образовательной среды» с 13.01.2020 по 11.02.2020</w:t>
            </w:r>
          </w:p>
          <w:p w:rsidR="004A057E" w:rsidRDefault="004A057E" w:rsidP="004A057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A057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предметных компетенций педагогических работников в том числе в области формирования функциональной грамотности в рамках реализации федерального проекта «Учитель </w:t>
            </w:r>
            <w:proofErr w:type="gramStart"/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–б</w:t>
            </w:r>
            <w:proofErr w:type="gramEnd"/>
            <w:r w:rsidRPr="004A057E">
              <w:rPr>
                <w:rFonts w:ascii="Times New Roman" w:hAnsi="Times New Roman" w:cs="Times New Roman"/>
                <w:sz w:val="18"/>
                <w:szCs w:val="18"/>
              </w:rPr>
              <w:t>удущего»(112ч)2020-2021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математика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Пликин</w:t>
            </w:r>
            <w:proofErr w:type="spellEnd"/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технологии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 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физической культуры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335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«Современные проектные методы развития высокотехнологичных предметных навыков обучающихся предметной области «Технология» с 24.08.2020 по 27.08.2020г.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технология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Кузнецова Татьяна Викторовна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  <w:r w:rsidRPr="005F3BE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077828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«Формирование функциональной грамотности младших школьников»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.Реализация требований обновленных ФГОС НОО, ФГОС ООО в работе учителя. Март 2023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995" w:type="dxa"/>
            <w:hideMark/>
          </w:tcPr>
          <w:p w:rsidR="005F3BE4" w:rsidRPr="005F3BE4" w:rsidRDefault="004A057E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Криштопа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Екатерина Николаевна</w:t>
            </w:r>
          </w:p>
        </w:tc>
        <w:tc>
          <w:tcPr>
            <w:tcW w:w="2264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русского языка и литературы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русского языка и литературы</w:t>
            </w:r>
          </w:p>
        </w:tc>
        <w:tc>
          <w:tcPr>
            <w:tcW w:w="1047" w:type="dxa"/>
            <w:gridSpan w:val="3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4A057E" w:rsidRPr="00077828" w:rsidRDefault="004A057E" w:rsidP="005F3B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вопросы развития системы образования </w:t>
            </w:r>
            <w:proofErr w:type="gramStart"/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–ф</w:t>
            </w:r>
            <w:proofErr w:type="gramEnd"/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ормирование функциональной грамотности</w:t>
            </w:r>
          </w:p>
          <w:p w:rsidR="004A057E" w:rsidRPr="00077828" w:rsidRDefault="004A057E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ФГОС, Изучение русского языка как родного в основной школе.</w:t>
            </w:r>
            <w:r w:rsidR="00077828" w:rsidRPr="00077828">
              <w:rPr>
                <w:rFonts w:ascii="Times New Roman" w:hAnsi="Times New Roman" w:cs="Times New Roman"/>
                <w:sz w:val="18"/>
                <w:szCs w:val="18"/>
              </w:rPr>
              <w:t xml:space="preserve"> 11.10.21-15.10.21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28.03.-31.03.22</w:t>
            </w:r>
          </w:p>
          <w:p w:rsidR="004A057E" w:rsidRPr="005F3BE4" w:rsidRDefault="00077828" w:rsidP="00077828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ОВЗ и инвалидностью.23.11.22-14.12.22</w:t>
            </w:r>
          </w:p>
        </w:tc>
        <w:tc>
          <w:tcPr>
            <w:tcW w:w="1137" w:type="dxa"/>
            <w:gridSpan w:val="2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995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2695" w:type="dxa"/>
            <w:gridSpan w:val="2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русский язык</w:t>
            </w:r>
          </w:p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литература</w:t>
            </w:r>
          </w:p>
        </w:tc>
      </w:tr>
      <w:tr w:rsidR="004A057E" w:rsidRPr="005F3BE4" w:rsidTr="008F23F6">
        <w:trPr>
          <w:trHeight w:val="210"/>
        </w:trPr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Куницына </w:t>
            </w: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Наталия Александровна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 xml:space="preserve">учитель русского языка и </w:t>
            </w: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литературы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учитель русского языка и литературы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3350" w:type="dxa"/>
            <w:hideMark/>
          </w:tcPr>
          <w:p w:rsidR="004A057E" w:rsidRPr="00BC686A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«Развитие личностного потенциала в </w:t>
            </w: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системе взаимодействия ключевых участков образовательных отношений» с 26.05.2020-15.12.2020г.;</w:t>
            </w:r>
          </w:p>
          <w:p w:rsidR="004A057E" w:rsidRPr="00BC686A" w:rsidRDefault="004A057E" w:rsidP="00BC686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.Курсы по подготовке экспертов ЕГЭапрель-май23</w:t>
            </w:r>
          </w:p>
          <w:p w:rsidR="004A057E" w:rsidRPr="00BC686A" w:rsidRDefault="004A057E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.   Реализация </w:t>
            </w:r>
            <w:proofErr w:type="gramStart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обновленных</w:t>
            </w:r>
            <w:proofErr w:type="gramEnd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 ФГОС в основной школе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2695" w:type="dxa"/>
            <w:gridSpan w:val="2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русский язык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литература</w:t>
            </w:r>
          </w:p>
        </w:tc>
      </w:tr>
      <w:tr w:rsidR="004A057E" w:rsidRPr="005F3BE4" w:rsidTr="008F23F6">
        <w:trPr>
          <w:trHeight w:val="300"/>
        </w:trPr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Курзина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Тамара Николаевна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заместитель директора по УВР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«Управление ОО в условиях реализации ФГОС ОО» с 13.07.2020 по 17.07.2020г;</w:t>
            </w:r>
          </w:p>
          <w:p w:rsidR="004A057E" w:rsidRPr="00BC686A" w:rsidRDefault="004A057E" w:rsidP="00BC686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ФГОС НОО, ФГОС ООО в работе учителя.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28.03.23-31.03.23</w:t>
            </w:r>
          </w:p>
          <w:p w:rsidR="004A057E" w:rsidRDefault="004A057E" w:rsidP="00BC686A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ОВЗ и инвалидностью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23.11.22-14.12.22</w:t>
            </w:r>
          </w:p>
        </w:tc>
        <w:tc>
          <w:tcPr>
            <w:tcW w:w="1137" w:type="dxa"/>
            <w:gridSpan w:val="2"/>
            <w:hideMark/>
          </w:tcPr>
          <w:p w:rsidR="004A057E" w:rsidRPr="005F3BE4" w:rsidRDefault="004A057E" w:rsidP="005F3B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5" w:type="dxa"/>
            <w:hideMark/>
          </w:tcPr>
          <w:p w:rsidR="004A057E" w:rsidRPr="005F3BE4" w:rsidRDefault="004A057E" w:rsidP="005F3B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5" w:type="dxa"/>
            <w:gridSpan w:val="2"/>
            <w:hideMark/>
          </w:tcPr>
          <w:p w:rsidR="004A057E" w:rsidRPr="005F3BE4" w:rsidRDefault="004A057E" w:rsidP="005F3B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Лексина Ирина Альбертовна</w:t>
            </w:r>
          </w:p>
        </w:tc>
        <w:tc>
          <w:tcPr>
            <w:tcW w:w="2264" w:type="dxa"/>
            <w:hideMark/>
          </w:tcPr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среднее специальное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соответствие занимаемой должности</w:t>
            </w:r>
          </w:p>
        </w:tc>
        <w:tc>
          <w:tcPr>
            <w:tcW w:w="3350" w:type="dxa"/>
            <w:hideMark/>
          </w:tcPr>
          <w:p w:rsidR="00077828" w:rsidRPr="00077828" w:rsidRDefault="00077828" w:rsidP="00077828">
            <w:pPr>
              <w:pStyle w:val="a5"/>
              <w:ind w:lef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Март 2023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. Инклюзивное образование для детей с ОВЗ и инвалидностью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..23.11-14.12.22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CA6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Лемехова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Лариса Владимировна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географии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географии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«Повышение качества преподавания в ШНСУ»</w:t>
            </w:r>
          </w:p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«Эффективное партнерство – слагаемые успеха»</w:t>
            </w:r>
          </w:p>
          <w:p w:rsidR="004A057E" w:rsidRPr="00BC686A" w:rsidRDefault="004A057E" w:rsidP="00BC686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ФГОС НОО, ФГОС ООО в работе учителя.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28.03.23-31.03.23</w:t>
            </w:r>
          </w:p>
          <w:p w:rsidR="005F3BE4" w:rsidRPr="005F3BE4" w:rsidRDefault="004A057E" w:rsidP="00BC686A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Конкурсное движение как формат </w:t>
            </w:r>
            <w:proofErr w:type="gramStart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непрерывного</w:t>
            </w:r>
            <w:proofErr w:type="gramEnd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>професссионального</w:t>
            </w:r>
            <w:proofErr w:type="spellEnd"/>
            <w:r w:rsidRPr="00BC686A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16.02.23-31.03.23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география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Мостицкая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Елена Алексеевна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музыки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музыки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музыка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Нагибина Татьяна Борисовна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BC6B08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«Формирование функциональной грамотности младших школьников» с 14.09.2020 по 09.10.2020;</w:t>
            </w:r>
          </w:p>
          <w:p w:rsidR="00077828" w:rsidRPr="00BC6B08" w:rsidRDefault="00077828" w:rsidP="00BC6B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C6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Инклюзивное образование для детей с ОВЗ и инвалидностью</w:t>
            </w:r>
            <w:r w:rsidR="00BC6B08" w:rsidRPr="00BC6B08">
              <w:rPr>
                <w:rFonts w:ascii="Times New Roman" w:hAnsi="Times New Roman" w:cs="Times New Roman"/>
                <w:sz w:val="18"/>
                <w:szCs w:val="18"/>
              </w:rPr>
              <w:t>.09.03-31.03.22</w:t>
            </w:r>
          </w:p>
          <w:p w:rsidR="00077828" w:rsidRPr="00BC6B08" w:rsidRDefault="00077828" w:rsidP="00BC6B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C6B08">
              <w:rPr>
                <w:rFonts w:ascii="Times New Roman" w:hAnsi="Times New Roman" w:cs="Times New Roman"/>
                <w:sz w:val="18"/>
                <w:szCs w:val="18"/>
              </w:rPr>
              <w:t>Актуальные вопросы развития системы регионального образования</w:t>
            </w:r>
            <w:r w:rsidR="00BC6B08" w:rsidRPr="00BC6B08">
              <w:rPr>
                <w:rFonts w:ascii="Times New Roman" w:hAnsi="Times New Roman" w:cs="Times New Roman"/>
                <w:sz w:val="18"/>
                <w:szCs w:val="18"/>
              </w:rPr>
              <w:t>.13.12.-17.12.21</w:t>
            </w:r>
          </w:p>
          <w:p w:rsidR="005F3BE4" w:rsidRPr="005F3BE4" w:rsidRDefault="00077828" w:rsidP="00077828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BC6B0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 w:rsidR="00BC6B08" w:rsidRPr="00BC6B08">
              <w:rPr>
                <w:rFonts w:ascii="Times New Roman" w:hAnsi="Times New Roman" w:cs="Times New Roman"/>
                <w:sz w:val="18"/>
                <w:szCs w:val="18"/>
              </w:rPr>
              <w:t>. Март 2023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Портнова Татьяна Михайловна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ОВЗ и инвалидностью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.09.03.-31.03.23</w:t>
            </w:r>
          </w:p>
          <w:p w:rsidR="00077828" w:rsidRPr="00077828" w:rsidRDefault="00077828" w:rsidP="000778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Март 2023</w:t>
            </w: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995" w:type="dxa"/>
            <w:hideMark/>
          </w:tcPr>
          <w:p w:rsidR="005F3BE4" w:rsidRPr="005F3BE4" w:rsidRDefault="004A057E" w:rsidP="00CA6963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Синильникова Юлия Андреевна</w:t>
            </w:r>
          </w:p>
        </w:tc>
        <w:tc>
          <w:tcPr>
            <w:tcW w:w="2264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директор,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обществознания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русского языка и литературы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4A057E" w:rsidRPr="005F3BE4" w:rsidRDefault="00BC6B08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4A057E"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«Управление созданием личностно-развивающей образовательной среды»  с 13.01.2020 по 11.02.2020г.;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«Управление ОО в условиях реализации ФГОС ОО» с 13.07.2020 по 17.07.2020г;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2695" w:type="dxa"/>
            <w:gridSpan w:val="2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обществознание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право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Сироткина Марина Анатольевна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высшая</w:t>
            </w:r>
          </w:p>
        </w:tc>
        <w:tc>
          <w:tcPr>
            <w:tcW w:w="3350" w:type="dxa"/>
            <w:hideMark/>
          </w:tcPr>
          <w:p w:rsid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  <w:p w:rsidR="005F3BE4" w:rsidRDefault="00BC6B08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Адаптация образовательной программы для детей  ОВЗ и трудностями в обучении..2510.-23.12.21</w:t>
            </w:r>
          </w:p>
          <w:p w:rsidR="00BC6B08" w:rsidRDefault="00BC6B08" w:rsidP="00BC6B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77828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29 Марта 2023</w:t>
            </w:r>
          </w:p>
          <w:p w:rsidR="00BC6B08" w:rsidRDefault="00BC6B08" w:rsidP="00BC6B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этики. 22.01.23-14.02.23</w:t>
            </w:r>
          </w:p>
          <w:p w:rsidR="00BC6B08" w:rsidRPr="00077828" w:rsidRDefault="00BC6B08" w:rsidP="00BC6B0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функциональной грамотности. 07.06.23-27.06.23</w:t>
            </w:r>
          </w:p>
          <w:p w:rsidR="00BC6B08" w:rsidRDefault="00BC6B08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000F22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995" w:type="dxa"/>
            <w:hideMark/>
          </w:tcPr>
          <w:p w:rsidR="005F3BE4" w:rsidRPr="005F3BE4" w:rsidRDefault="004A057E" w:rsidP="00000F22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Соловьева Елена Александровна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000F22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995" w:type="dxa"/>
            <w:hideMark/>
          </w:tcPr>
          <w:p w:rsidR="005F3BE4" w:rsidRPr="005F3BE4" w:rsidRDefault="004A057E" w:rsidP="00000F22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00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Гречишкина</w:t>
            </w:r>
            <w:proofErr w:type="spellEnd"/>
            <w:r w:rsidRPr="00000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Советник по воспитанию</w:t>
            </w:r>
          </w:p>
        </w:tc>
        <w:tc>
          <w:tcPr>
            <w:tcW w:w="1842" w:type="dxa"/>
            <w:hideMark/>
          </w:tcPr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Среднее специальное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5F3BE4" w:rsidRPr="005F3BE4" w:rsidRDefault="005F3BE4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-английский язык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Фантаев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Дмитрий Александрович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истории, информатики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истории, педагог- психолог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«Гибкие компетенции проектной деятельности» 24.05.2020</w:t>
            </w:r>
          </w:p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«Развитие личностного потенциала в системе взаимодействия ключевых участков образовательных отношений» с 26.05.2020-15.12.2020г.;</w:t>
            </w:r>
          </w:p>
          <w:p w:rsidR="004A057E" w:rsidRPr="008F23F6" w:rsidRDefault="004A057E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Реализация обновленных ФГОС НОО и ФГОС ООО в работе учителя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март 2022</w:t>
            </w:r>
          </w:p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 для детей с ОВЗ и инвалидностью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057E" w:rsidRPr="008F23F6" w:rsidRDefault="004A057E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 2022</w:t>
            </w:r>
          </w:p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</w:t>
            </w:r>
            <w:proofErr w:type="spellStart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Роботехники</w:t>
            </w:r>
            <w:proofErr w:type="spellEnd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 на уроках информатики и технологии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Сентябрь-октябрь 2022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000F22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история, обществознание, ИКТ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Фомина Светлана Витальевна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химии, биологии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химии и биологи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первая</w:t>
            </w:r>
          </w:p>
        </w:tc>
        <w:tc>
          <w:tcPr>
            <w:tcW w:w="3350" w:type="dxa"/>
            <w:hideMark/>
          </w:tcPr>
          <w:p w:rsidR="004A057E" w:rsidRDefault="004A057E" w:rsidP="00BC686A">
            <w:pPr>
              <w:pStyle w:val="a5"/>
              <w:numPr>
                <w:ilvl w:val="0"/>
                <w:numId w:val="1"/>
              </w:numPr>
              <w:ind w:left="98" w:firstLine="0"/>
              <w:rPr>
                <w:rFonts w:ascii="Times New Roman" w:hAnsi="Times New Roman" w:cs="Times New Roman"/>
                <w:sz w:val="24"/>
              </w:rPr>
            </w:pPr>
            <w:r w:rsidRPr="005F3BE4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Инклюзивное образование для детей с ОВЗ и инвалидов.(56ч)09.03.23-31.03.23</w:t>
            </w:r>
          </w:p>
          <w:p w:rsidR="004A057E" w:rsidRDefault="004A057E" w:rsidP="00BC686A">
            <w:pPr>
              <w:pStyle w:val="a5"/>
              <w:ind w:lef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2.Проведение и оценка практической части ГИА по программам основного общего образования по химии.(20ч)30.03.23-24.04.23</w:t>
            </w:r>
          </w:p>
          <w:p w:rsidR="004A057E" w:rsidRPr="005F3BE4" w:rsidRDefault="004A057E" w:rsidP="00BC686A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3.Использование современного учебного оборудования в ЦО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естественнонаучной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технологической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напрвленностей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«Точка роста»(36)12.05.22-06.06.22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химия, биология, естествознание</w:t>
            </w:r>
          </w:p>
        </w:tc>
      </w:tr>
      <w:tr w:rsidR="004A057E" w:rsidRPr="005F3BE4" w:rsidTr="008F23F6">
        <w:tc>
          <w:tcPr>
            <w:tcW w:w="1520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Шмарина</w:t>
            </w:r>
            <w:proofErr w:type="spellEnd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Дарья Владимировна</w:t>
            </w:r>
          </w:p>
        </w:tc>
        <w:tc>
          <w:tcPr>
            <w:tcW w:w="2264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информатики</w:t>
            </w: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высшее</w:t>
            </w:r>
          </w:p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учитель информатики</w:t>
            </w:r>
          </w:p>
        </w:tc>
        <w:tc>
          <w:tcPr>
            <w:tcW w:w="1047" w:type="dxa"/>
            <w:gridSpan w:val="3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соответствие занимаемой должности</w:t>
            </w:r>
          </w:p>
        </w:tc>
        <w:tc>
          <w:tcPr>
            <w:tcW w:w="3350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F3BE4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7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995" w:type="dxa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менее 1 года</w:t>
            </w:r>
          </w:p>
        </w:tc>
        <w:tc>
          <w:tcPr>
            <w:tcW w:w="2695" w:type="dxa"/>
            <w:gridSpan w:val="2"/>
            <w:hideMark/>
          </w:tcPr>
          <w:p w:rsidR="005F3BE4" w:rsidRPr="005F3BE4" w:rsidRDefault="004A057E" w:rsidP="005F3BE4">
            <w:pPr>
              <w:spacing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внеурочная </w:t>
            </w:r>
            <w:proofErr w:type="spellStart"/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Алексеева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Ивановна</w:t>
            </w: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ельность</w:t>
            </w:r>
            <w:proofErr w:type="spellEnd"/>
          </w:p>
        </w:tc>
      </w:tr>
      <w:tr w:rsidR="004A057E" w:rsidRPr="005F3BE4" w:rsidTr="008F23F6">
        <w:tc>
          <w:tcPr>
            <w:tcW w:w="1520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264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47" w:type="dxa"/>
            <w:gridSpan w:val="3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50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137" w:type="dxa"/>
            <w:gridSpan w:val="2"/>
            <w:hideMark/>
          </w:tcPr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95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695" w:type="dxa"/>
            <w:gridSpan w:val="2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A057E" w:rsidRPr="005F3BE4" w:rsidTr="008F23F6">
        <w:tc>
          <w:tcPr>
            <w:tcW w:w="1520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264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2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47" w:type="dxa"/>
            <w:gridSpan w:val="3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50" w:type="dxa"/>
            <w:hideMark/>
          </w:tcPr>
          <w:p w:rsidR="004A057E" w:rsidRPr="005F3BE4" w:rsidRDefault="004A057E" w:rsidP="005F3BE4">
            <w:pP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</w:p>
        </w:tc>
        <w:tc>
          <w:tcPr>
            <w:tcW w:w="1137" w:type="dxa"/>
            <w:gridSpan w:val="2"/>
            <w:hideMark/>
          </w:tcPr>
          <w:p w:rsidR="004A057E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95" w:type="dxa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695" w:type="dxa"/>
            <w:gridSpan w:val="2"/>
            <w:hideMark/>
          </w:tcPr>
          <w:p w:rsidR="004A057E" w:rsidRPr="005F3BE4" w:rsidRDefault="004A057E" w:rsidP="005F3BE4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A057E" w:rsidTr="008F23F6">
        <w:trPr>
          <w:gridAfter w:val="1"/>
          <w:wAfter w:w="82" w:type="dxa"/>
        </w:trPr>
        <w:tc>
          <w:tcPr>
            <w:tcW w:w="1520" w:type="dxa"/>
          </w:tcPr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Лебедева Наталья Александровна</w:t>
            </w:r>
          </w:p>
        </w:tc>
        <w:tc>
          <w:tcPr>
            <w:tcW w:w="2264" w:type="dxa"/>
          </w:tcPr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 и литературы</w:t>
            </w:r>
          </w:p>
        </w:tc>
        <w:tc>
          <w:tcPr>
            <w:tcW w:w="1842" w:type="dxa"/>
          </w:tcPr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5" w:type="dxa"/>
          </w:tcPr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соответствие занимаемой должности</w:t>
            </w:r>
          </w:p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4A057E" w:rsidRDefault="004A057E" w:rsidP="008F23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1.Тьютерское   сопровождение </w:t>
            </w:r>
            <w:proofErr w:type="spellStart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профессилнального</w:t>
            </w:r>
            <w:proofErr w:type="spellEnd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педагога</w:t>
            </w:r>
          </w:p>
          <w:p w:rsidR="004A057E" w:rsidRPr="008F23F6" w:rsidRDefault="004A057E" w:rsidP="008F23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13.12.21-24.12.21</w:t>
            </w:r>
          </w:p>
          <w:p w:rsidR="004A057E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Логгопедия</w:t>
            </w:r>
            <w:proofErr w:type="spellEnd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ДООи</w:t>
            </w:r>
            <w:proofErr w:type="spellEnd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коле</w:t>
            </w:r>
            <w:proofErr w:type="spellEnd"/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A057E" w:rsidRDefault="004A057E">
            <w:r>
              <w:rPr>
                <w:rFonts w:ascii="Times New Roman" w:hAnsi="Times New Roman" w:cs="Times New Roman"/>
                <w:sz w:val="18"/>
                <w:szCs w:val="18"/>
              </w:rPr>
              <w:t>21.10.21-20.07.21</w:t>
            </w:r>
          </w:p>
        </w:tc>
        <w:tc>
          <w:tcPr>
            <w:tcW w:w="1137" w:type="dxa"/>
            <w:gridSpan w:val="2"/>
          </w:tcPr>
          <w:p w:rsidR="004A057E" w:rsidRDefault="004A057E">
            <w:r>
              <w:t>23</w:t>
            </w:r>
          </w:p>
        </w:tc>
        <w:tc>
          <w:tcPr>
            <w:tcW w:w="995" w:type="dxa"/>
          </w:tcPr>
          <w:p w:rsidR="004A057E" w:rsidRDefault="004A057E">
            <w:r>
              <w:t>8</w:t>
            </w:r>
          </w:p>
        </w:tc>
        <w:tc>
          <w:tcPr>
            <w:tcW w:w="2613" w:type="dxa"/>
          </w:tcPr>
          <w:p w:rsidR="004A057E" w:rsidRPr="008F23F6" w:rsidRDefault="004A0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3F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4A057E" w:rsidTr="008F23F6">
        <w:trPr>
          <w:gridAfter w:val="1"/>
          <w:wAfter w:w="82" w:type="dxa"/>
        </w:trPr>
        <w:tc>
          <w:tcPr>
            <w:tcW w:w="1520" w:type="dxa"/>
          </w:tcPr>
          <w:p w:rsidR="004A057E" w:rsidRDefault="00E4523B">
            <w:proofErr w:type="spellStart"/>
            <w:r>
              <w:t>Сапежинская</w:t>
            </w:r>
            <w:proofErr w:type="spellEnd"/>
            <w:r>
              <w:t xml:space="preserve"> Ангелина Александровна</w:t>
            </w:r>
          </w:p>
        </w:tc>
        <w:tc>
          <w:tcPr>
            <w:tcW w:w="2264" w:type="dxa"/>
          </w:tcPr>
          <w:p w:rsidR="004A057E" w:rsidRDefault="00E4523B">
            <w:r>
              <w:t>Учитель начальных классов</w:t>
            </w:r>
          </w:p>
        </w:tc>
        <w:tc>
          <w:tcPr>
            <w:tcW w:w="1842" w:type="dxa"/>
          </w:tcPr>
          <w:p w:rsidR="004A057E" w:rsidRDefault="00E4523B">
            <w:r>
              <w:t>Среднее специальное</w:t>
            </w:r>
          </w:p>
        </w:tc>
        <w:tc>
          <w:tcPr>
            <w:tcW w:w="1003" w:type="dxa"/>
            <w:gridSpan w:val="2"/>
          </w:tcPr>
          <w:p w:rsidR="004A057E" w:rsidRDefault="004A057E"/>
        </w:tc>
        <w:tc>
          <w:tcPr>
            <w:tcW w:w="3402" w:type="dxa"/>
            <w:gridSpan w:val="3"/>
          </w:tcPr>
          <w:p w:rsidR="004A057E" w:rsidRDefault="00E4523B">
            <w:r>
              <w:t>-</w:t>
            </w:r>
          </w:p>
        </w:tc>
        <w:tc>
          <w:tcPr>
            <w:tcW w:w="1129" w:type="dxa"/>
          </w:tcPr>
          <w:p w:rsidR="004A057E" w:rsidRDefault="00E4523B">
            <w:r>
              <w:t>1</w:t>
            </w:r>
          </w:p>
        </w:tc>
        <w:tc>
          <w:tcPr>
            <w:tcW w:w="995" w:type="dxa"/>
          </w:tcPr>
          <w:p w:rsidR="004A057E" w:rsidRDefault="00E4523B">
            <w:r>
              <w:t>1</w:t>
            </w:r>
          </w:p>
        </w:tc>
        <w:tc>
          <w:tcPr>
            <w:tcW w:w="2613" w:type="dxa"/>
          </w:tcPr>
          <w:p w:rsidR="004A057E" w:rsidRDefault="004A057E"/>
        </w:tc>
      </w:tr>
    </w:tbl>
    <w:p w:rsidR="002D778C" w:rsidRDefault="002D778C"/>
    <w:sectPr w:rsidR="002D778C" w:rsidSect="00020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00E1"/>
    <w:multiLevelType w:val="hybridMultilevel"/>
    <w:tmpl w:val="E9A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2FCD"/>
    <w:multiLevelType w:val="hybridMultilevel"/>
    <w:tmpl w:val="A3D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4B3D"/>
    <w:multiLevelType w:val="hybridMultilevel"/>
    <w:tmpl w:val="0F3C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BE4"/>
    <w:rsid w:val="00000F22"/>
    <w:rsid w:val="0002044F"/>
    <w:rsid w:val="00077828"/>
    <w:rsid w:val="002D778C"/>
    <w:rsid w:val="0036448F"/>
    <w:rsid w:val="004A057E"/>
    <w:rsid w:val="005F3BE4"/>
    <w:rsid w:val="00826C24"/>
    <w:rsid w:val="008F23F6"/>
    <w:rsid w:val="00BC686A"/>
    <w:rsid w:val="00BC6B08"/>
    <w:rsid w:val="00CA6963"/>
    <w:rsid w:val="00E4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BE4"/>
    <w:rPr>
      <w:b/>
      <w:bCs/>
    </w:rPr>
  </w:style>
  <w:style w:type="paragraph" w:styleId="a5">
    <w:name w:val="No Spacing"/>
    <w:uiPriority w:val="1"/>
    <w:qFormat/>
    <w:rsid w:val="0036448F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F2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2023-09-28T11:17:00Z</dcterms:created>
  <dcterms:modified xsi:type="dcterms:W3CDTF">2023-09-28T12:30:00Z</dcterms:modified>
</cp:coreProperties>
</file>