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62" w:rsidRPr="00186AA5" w:rsidRDefault="005D61C4" w:rsidP="005D61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695762" w:rsidRPr="00186AA5" w:rsidRDefault="00695762" w:rsidP="00186A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695762" w:rsidRPr="00186AA5" w:rsidRDefault="00695762" w:rsidP="00186A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по организации ранней коррекционной помощи детям и их семьям</w:t>
      </w:r>
    </w:p>
    <w:p w:rsidR="00695762" w:rsidRPr="005D61C4" w:rsidRDefault="00695762" w:rsidP="00186A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color w:val="000000"/>
          <w:sz w:val="28"/>
          <w:szCs w:val="28"/>
        </w:rPr>
        <w:t xml:space="preserve">в системе образования </w:t>
      </w:r>
      <w:r w:rsidRPr="00186AA5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186AA5" w:rsidRPr="005D61C4" w:rsidRDefault="00186AA5" w:rsidP="00186A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18DD" w:rsidRPr="002865C4" w:rsidRDefault="00C418DD" w:rsidP="00C41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C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418DD" w:rsidRDefault="00C418DD" w:rsidP="00C41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8DD" w:rsidRPr="00783BD1" w:rsidRDefault="00C418DD" w:rsidP="00C41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D1">
        <w:rPr>
          <w:rFonts w:ascii="Times New Roman" w:hAnsi="Times New Roman" w:cs="Times New Roman"/>
          <w:sz w:val="28"/>
          <w:szCs w:val="28"/>
        </w:rPr>
        <w:t xml:space="preserve">По данным современных исследований за последние несколько десятилетий наряду с увеличением численности детского населения происходит стремительный рост числа детей с проблемами здоровья различной этиологии и степени тяжести, возрастает количество детей с рисками возникновения нарушений в развитии. Эффективность комплексного психолого-педагогического сопровождения детей раннего возраста во многом определяется и зависит от своевременного выявления нарушений в детском развитии, степени выраженности нарушений функционирования органов и систем организма ребенка, создания специальных условий для активизации его познавательных возможностей, применения методик раннего выявления и коррекции отклонений в развитии детей, систематической медикаментозной поддержки, включенности семьи в сопровождение ребенка раннего возраста. В связи с этим все большее внимание привлечено к развитию отечественной системы ранней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коррекционной </w:t>
      </w:r>
      <w:r w:rsidRPr="00783BD1">
        <w:rPr>
          <w:rFonts w:ascii="Times New Roman" w:hAnsi="Times New Roman" w:cs="Times New Roman"/>
          <w:sz w:val="28"/>
          <w:szCs w:val="28"/>
        </w:rPr>
        <w:t>помощи детям от р</w:t>
      </w:r>
      <w:r>
        <w:rPr>
          <w:rFonts w:ascii="Times New Roman" w:hAnsi="Times New Roman" w:cs="Times New Roman"/>
          <w:sz w:val="28"/>
          <w:szCs w:val="28"/>
        </w:rPr>
        <w:t>ождения до трех лет и их семьям</w:t>
      </w:r>
      <w:r w:rsidR="00A54DF9">
        <w:rPr>
          <w:rFonts w:ascii="Times New Roman" w:hAnsi="Times New Roman" w:cs="Times New Roman"/>
          <w:sz w:val="28"/>
          <w:szCs w:val="28"/>
        </w:rPr>
        <w:t>.</w:t>
      </w:r>
    </w:p>
    <w:p w:rsidR="00A54DF9" w:rsidRDefault="00A54DF9" w:rsidP="00A54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Существующий отечественный и зарубежный опыт показывает, что своевременная и правильно организованная коррекционная помощь детям раннего возраста способна предупредить появление вторичных отклонений в развитии, обеспечить максимальную реализацию потенциала развития ребенка, а для значительной части детей обеспечить возможность включения в общий образовательный поток на раннем этапе возрастного развития.</w:t>
      </w:r>
    </w:p>
    <w:p w:rsidR="00695762" w:rsidRPr="002865C4" w:rsidRDefault="00695762" w:rsidP="00186A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5C4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ранней коррекционной помощи детям и их семьям</w:t>
      </w:r>
      <w:r w:rsidR="004C6941">
        <w:rPr>
          <w:rFonts w:ascii="Times New Roman" w:hAnsi="Times New Roman" w:cs="Times New Roman"/>
          <w:sz w:val="28"/>
          <w:szCs w:val="28"/>
        </w:rPr>
        <w:t xml:space="preserve"> </w:t>
      </w:r>
      <w:r w:rsidRPr="002865C4">
        <w:rPr>
          <w:rFonts w:ascii="Times New Roman" w:hAnsi="Times New Roman" w:cs="Times New Roman"/>
          <w:sz w:val="28"/>
          <w:szCs w:val="28"/>
        </w:rPr>
        <w:t xml:space="preserve">определяют цель, задачи, </w:t>
      </w:r>
      <w:r w:rsidR="005E1FCA">
        <w:rPr>
          <w:rFonts w:ascii="Times New Roman" w:hAnsi="Times New Roman" w:cs="Times New Roman"/>
          <w:sz w:val="28"/>
          <w:szCs w:val="28"/>
        </w:rPr>
        <w:t xml:space="preserve">концептуально-методологические и </w:t>
      </w:r>
      <w:r w:rsidRPr="002865C4">
        <w:rPr>
          <w:rFonts w:ascii="Times New Roman" w:hAnsi="Times New Roman" w:cs="Times New Roman"/>
          <w:sz w:val="28"/>
          <w:szCs w:val="28"/>
        </w:rPr>
        <w:t>организационно-</w:t>
      </w:r>
      <w:r w:rsidR="005E1FCA">
        <w:rPr>
          <w:rFonts w:ascii="Times New Roman" w:hAnsi="Times New Roman" w:cs="Times New Roman"/>
          <w:sz w:val="28"/>
          <w:szCs w:val="28"/>
        </w:rPr>
        <w:t>содержательные</w:t>
      </w:r>
      <w:r w:rsidRPr="002865C4">
        <w:rPr>
          <w:rFonts w:ascii="Times New Roman" w:hAnsi="Times New Roman" w:cs="Times New Roman"/>
          <w:sz w:val="28"/>
          <w:szCs w:val="28"/>
        </w:rPr>
        <w:t xml:space="preserve"> основы деятельност</w:t>
      </w:r>
      <w:r w:rsidR="005E1FCA">
        <w:rPr>
          <w:rFonts w:ascii="Times New Roman" w:hAnsi="Times New Roman" w:cs="Times New Roman"/>
          <w:sz w:val="28"/>
          <w:szCs w:val="28"/>
        </w:rPr>
        <w:t>и</w:t>
      </w:r>
      <w:r w:rsidRPr="002865C4">
        <w:rPr>
          <w:rFonts w:ascii="Times New Roman" w:hAnsi="Times New Roman" w:cs="Times New Roman"/>
          <w:sz w:val="28"/>
          <w:szCs w:val="28"/>
        </w:rPr>
        <w:t xml:space="preserve"> служб ранней коррекционной помощи в системе образования Ярославской области.</w:t>
      </w:r>
    </w:p>
    <w:p w:rsidR="002865C4" w:rsidRDefault="002865C4" w:rsidP="00186A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5939" w:rsidRDefault="002865C4" w:rsidP="003F5939">
      <w:pPr>
        <w:pStyle w:val="a3"/>
        <w:ind w:left="0" w:firstLine="0"/>
        <w:jc w:val="center"/>
        <w:rPr>
          <w:rFonts w:cs="Times New Roman"/>
          <w:b/>
          <w:szCs w:val="28"/>
        </w:rPr>
      </w:pPr>
      <w:r w:rsidRPr="00DE1697">
        <w:rPr>
          <w:rFonts w:cs="Times New Roman"/>
          <w:b/>
          <w:szCs w:val="28"/>
        </w:rPr>
        <w:t>Концептуальн</w:t>
      </w:r>
      <w:r w:rsidR="00D97931">
        <w:rPr>
          <w:rFonts w:cs="Times New Roman"/>
          <w:b/>
          <w:szCs w:val="28"/>
        </w:rPr>
        <w:t>о-</w:t>
      </w:r>
      <w:r w:rsidRPr="00DE1697">
        <w:rPr>
          <w:rFonts w:cs="Times New Roman"/>
          <w:b/>
          <w:szCs w:val="28"/>
        </w:rPr>
        <w:t>методологические основы</w:t>
      </w:r>
    </w:p>
    <w:p w:rsidR="002865C4" w:rsidRPr="00DE1697" w:rsidRDefault="002865C4" w:rsidP="003F5939">
      <w:pPr>
        <w:pStyle w:val="a3"/>
        <w:ind w:left="0" w:firstLine="0"/>
        <w:jc w:val="center"/>
        <w:rPr>
          <w:rFonts w:cs="Times New Roman"/>
          <w:b/>
          <w:szCs w:val="28"/>
        </w:rPr>
      </w:pPr>
      <w:r w:rsidRPr="00DE1697">
        <w:rPr>
          <w:rFonts w:cs="Times New Roman"/>
          <w:b/>
          <w:szCs w:val="28"/>
        </w:rPr>
        <w:t>оказания ранней</w:t>
      </w:r>
      <w:r>
        <w:rPr>
          <w:rFonts w:cs="Times New Roman"/>
          <w:b/>
          <w:szCs w:val="28"/>
        </w:rPr>
        <w:t xml:space="preserve"> коррекционной </w:t>
      </w:r>
      <w:r w:rsidRPr="00DE1697">
        <w:rPr>
          <w:rFonts w:cs="Times New Roman"/>
          <w:b/>
          <w:szCs w:val="28"/>
        </w:rPr>
        <w:t>помощи</w:t>
      </w:r>
    </w:p>
    <w:p w:rsidR="002865C4" w:rsidRDefault="002865C4" w:rsidP="00186A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65C4" w:rsidRDefault="00695762" w:rsidP="00186A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Ранняя помощь детям и их семьям в Российской Федерации прошла в своем развитии несколько этапов нормативного регулирования. Первоначально, согласно Концепции развития ранней помощи в Российской Федерации на период до 2020 года, была создана межведомственная система ранней помощи, объединившая услуги здравоохранения, образования и социальной защиты. С 2021 года в соответствии с Концепцией развития системы комплексной реабилитации и абилитации инвалидов ранняя помощь детям и их семьям интегрирована в систему комплексной реабилитации и абилитации детей-инвалидов. </w:t>
      </w:r>
    </w:p>
    <w:p w:rsidR="00695762" w:rsidRPr="00186AA5" w:rsidRDefault="00695762" w:rsidP="00186A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В Федеральном законе от 25 декабря 2023 г. № 651-ФЗ </w:t>
      </w:r>
      <w:r w:rsidR="002865C4">
        <w:rPr>
          <w:rFonts w:ascii="Times New Roman" w:hAnsi="Times New Roman" w:cs="Times New Roman"/>
          <w:sz w:val="28"/>
          <w:szCs w:val="28"/>
        </w:rPr>
        <w:t>«</w:t>
      </w:r>
      <w:r w:rsidR="002865C4" w:rsidRPr="002865C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2865C4">
        <w:rPr>
          <w:rFonts w:ascii="Times New Roman" w:hAnsi="Times New Roman" w:cs="Times New Roman"/>
          <w:sz w:val="28"/>
          <w:szCs w:val="28"/>
        </w:rPr>
        <w:t>»</w:t>
      </w:r>
      <w:r w:rsidR="002865C4" w:rsidRPr="00186AA5">
        <w:rPr>
          <w:rFonts w:ascii="Times New Roman" w:hAnsi="Times New Roman" w:cs="Times New Roman"/>
          <w:sz w:val="28"/>
          <w:szCs w:val="28"/>
        </w:rPr>
        <w:t xml:space="preserve"> </w:t>
      </w:r>
      <w:r w:rsidRPr="00186AA5">
        <w:rPr>
          <w:rFonts w:ascii="Times New Roman" w:hAnsi="Times New Roman" w:cs="Times New Roman"/>
          <w:sz w:val="28"/>
          <w:szCs w:val="28"/>
        </w:rPr>
        <w:t xml:space="preserve">уточнено </w:t>
      </w:r>
      <w:r w:rsidRPr="00186AA5">
        <w:rPr>
          <w:rFonts w:ascii="Times New Roman" w:hAnsi="Times New Roman" w:cs="Times New Roman"/>
          <w:sz w:val="28"/>
          <w:szCs w:val="28"/>
        </w:rPr>
        <w:lastRenderedPageBreak/>
        <w:t xml:space="preserve">понятие ранней помощи как комплекса медицинских, социальных и психолого-педагогических услуг, оказываемых на межведомственной основе детям целевой группы и их семьям.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 создаются необходимые условия для оказания ранней коррекционной помощи, которая осуществляется на основе специальных педагогических подходов лицам с ограниченными возможностями здоровья согласно Федеральному закону </w:t>
      </w:r>
      <w:r w:rsidR="002865C4">
        <w:rPr>
          <w:rFonts w:ascii="Times New Roman" w:hAnsi="Times New Roman" w:cs="Times New Roman"/>
          <w:sz w:val="28"/>
          <w:szCs w:val="28"/>
        </w:rPr>
        <w:t>«</w:t>
      </w:r>
      <w:r w:rsidRPr="00186A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2865C4">
        <w:rPr>
          <w:rFonts w:ascii="Times New Roman" w:hAnsi="Times New Roman" w:cs="Times New Roman"/>
          <w:sz w:val="28"/>
          <w:szCs w:val="28"/>
        </w:rPr>
        <w:t>»</w:t>
      </w:r>
      <w:r w:rsidRPr="00186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87D" w:rsidRPr="0094587D" w:rsidRDefault="0094587D" w:rsidP="00945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87D">
        <w:rPr>
          <w:rFonts w:ascii="Times New Roman" w:hAnsi="Times New Roman" w:cs="Times New Roman"/>
          <w:sz w:val="28"/>
          <w:szCs w:val="28"/>
        </w:rPr>
        <w:t>В службах ранней коррекционной помощи, созданных в образовательных организациях, реализующих федеральный государственный образовательный стандарт дошкольного образования, и /или в центрах психолого-педагогической медицинской и социальной помощи может быть оказана ранняя коррекционная помощь:</w:t>
      </w:r>
    </w:p>
    <w:p w:rsidR="0094587D" w:rsidRPr="0094587D" w:rsidRDefault="0094587D" w:rsidP="00945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87D">
        <w:rPr>
          <w:rFonts w:ascii="Times New Roman" w:hAnsi="Times New Roman" w:cs="Times New Roman"/>
          <w:sz w:val="28"/>
          <w:szCs w:val="28"/>
        </w:rPr>
        <w:t>– детям раннего возраста, не посещающих дошкольную образовательную организацию, (в том числе в рамках деятельности консультационных центров на основании статьи 64 Федерального закона №273-ФЗ);</w:t>
      </w:r>
    </w:p>
    <w:p w:rsidR="0094587D" w:rsidRPr="0094587D" w:rsidRDefault="0094587D" w:rsidP="00945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87D">
        <w:rPr>
          <w:rFonts w:ascii="Times New Roman" w:hAnsi="Times New Roman" w:cs="Times New Roman"/>
          <w:sz w:val="28"/>
          <w:szCs w:val="28"/>
        </w:rPr>
        <w:t>– детям раннего возраста, посещающих дошкольную образовательную организацию.</w:t>
      </w:r>
    </w:p>
    <w:p w:rsidR="0094587D" w:rsidRDefault="0094587D" w:rsidP="00454F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A0A">
        <w:rPr>
          <w:rFonts w:ascii="Times New Roman" w:hAnsi="Times New Roman" w:cs="Times New Roman"/>
          <w:b/>
          <w:i/>
          <w:sz w:val="28"/>
          <w:szCs w:val="28"/>
        </w:rPr>
        <w:t>Критериями</w:t>
      </w:r>
      <w:r>
        <w:rPr>
          <w:rFonts w:ascii="Times New Roman" w:hAnsi="Times New Roman" w:cs="Times New Roman"/>
          <w:sz w:val="28"/>
          <w:szCs w:val="28"/>
        </w:rPr>
        <w:t xml:space="preserve"> отнесения детей и их семей к потенциально нуждающимися в </w:t>
      </w:r>
      <w:r w:rsidR="005E1FCA">
        <w:rPr>
          <w:rFonts w:ascii="Times New Roman" w:hAnsi="Times New Roman" w:cs="Times New Roman"/>
          <w:sz w:val="28"/>
          <w:szCs w:val="28"/>
        </w:rPr>
        <w:t xml:space="preserve">оказании </w:t>
      </w:r>
      <w:r>
        <w:rPr>
          <w:rFonts w:ascii="Times New Roman" w:hAnsi="Times New Roman" w:cs="Times New Roman"/>
          <w:sz w:val="28"/>
          <w:szCs w:val="28"/>
        </w:rPr>
        <w:t>услуг ранней коррекционной помощи</w:t>
      </w:r>
      <w:r w:rsidR="005E1FC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1FCA" w:rsidRDefault="005E1FCA" w:rsidP="00454F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наличие у детей категории «ребенок-инвалид»;</w:t>
      </w:r>
    </w:p>
    <w:p w:rsidR="005E1FCA" w:rsidRDefault="005E1FCA" w:rsidP="00454F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наличие у детей особенностей в физическом и (или) психическом развитии и (или) отклонений в поведении;</w:t>
      </w:r>
    </w:p>
    <w:p w:rsidR="005E1FCA" w:rsidRDefault="005E1FCA" w:rsidP="005E1F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наличие у родителей (законных представителей) опасений, связанных с особенностями в развитии и поведении детей, имеющих ограничения жизнедеятельности либо риск развития ограничений жизнедеятельности.</w:t>
      </w:r>
    </w:p>
    <w:p w:rsidR="00695762" w:rsidRPr="00186AA5" w:rsidRDefault="00695762" w:rsidP="005E1F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ранней </w:t>
      </w:r>
      <w:r w:rsidR="00D97931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коррекционной </w:t>
      </w:r>
      <w:r w:rsidRPr="00186AA5">
        <w:rPr>
          <w:rFonts w:ascii="Times New Roman" w:hAnsi="Times New Roman" w:cs="Times New Roman"/>
          <w:color w:val="000000"/>
          <w:sz w:val="28"/>
          <w:szCs w:val="28"/>
        </w:rPr>
        <w:t xml:space="preserve">помощи </w:t>
      </w:r>
      <w:r w:rsidRPr="00186AA5">
        <w:rPr>
          <w:rFonts w:ascii="Times New Roman" w:hAnsi="Times New Roman" w:cs="Times New Roman"/>
          <w:sz w:val="28"/>
          <w:szCs w:val="28"/>
        </w:rPr>
        <w:t xml:space="preserve">осуществляется на основе следующих </w:t>
      </w:r>
      <w:r w:rsidRPr="000A1A0A">
        <w:rPr>
          <w:rFonts w:ascii="Times New Roman" w:hAnsi="Times New Roman" w:cs="Times New Roman"/>
          <w:b/>
          <w:i/>
          <w:sz w:val="28"/>
          <w:szCs w:val="28"/>
        </w:rPr>
        <w:t>принципов</w:t>
      </w:r>
      <w:r w:rsidRPr="00186AA5">
        <w:rPr>
          <w:rFonts w:ascii="Times New Roman" w:hAnsi="Times New Roman" w:cs="Times New Roman"/>
          <w:sz w:val="28"/>
          <w:szCs w:val="28"/>
        </w:rPr>
        <w:t>:</w:t>
      </w:r>
    </w:p>
    <w:p w:rsidR="00695762" w:rsidRPr="00186AA5" w:rsidRDefault="00695762" w:rsidP="00186AA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86AA5">
        <w:rPr>
          <w:rFonts w:ascii="Times New Roman" w:hAnsi="Times New Roman" w:cs="Times New Roman"/>
          <w:sz w:val="28"/>
          <w:szCs w:val="28"/>
          <w:highlight w:val="white"/>
        </w:rPr>
        <w:t>– доступность (услуги ранней</w:t>
      </w:r>
      <w:r w:rsidR="00D97931">
        <w:rPr>
          <w:rFonts w:ascii="Times New Roman" w:hAnsi="Times New Roman" w:cs="Times New Roman"/>
          <w:sz w:val="28"/>
          <w:szCs w:val="28"/>
          <w:highlight w:val="white"/>
        </w:rPr>
        <w:t xml:space="preserve"> коррекционной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 помощи территориально доступны для потребителей);</w:t>
      </w:r>
    </w:p>
    <w:p w:rsidR="00695762" w:rsidRPr="00186AA5" w:rsidRDefault="00695762" w:rsidP="00186AA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86AA5">
        <w:rPr>
          <w:rFonts w:ascii="Times New Roman" w:hAnsi="Times New Roman" w:cs="Times New Roman"/>
          <w:sz w:val="28"/>
          <w:szCs w:val="28"/>
          <w:highlight w:val="white"/>
        </w:rPr>
        <w:t>– регулярность, непрерывность и длительность (услуги ранней</w:t>
      </w:r>
      <w:r w:rsidR="00D97931">
        <w:rPr>
          <w:rFonts w:ascii="Times New Roman" w:hAnsi="Times New Roman" w:cs="Times New Roman"/>
          <w:sz w:val="28"/>
          <w:szCs w:val="28"/>
          <w:highlight w:val="white"/>
        </w:rPr>
        <w:t xml:space="preserve"> коррекционной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 помощи предоставляются потребителям на регулярной </w:t>
      </w:r>
      <w:r w:rsidR="00D97931">
        <w:rPr>
          <w:rFonts w:ascii="Times New Roman" w:hAnsi="Times New Roman" w:cs="Times New Roman"/>
          <w:sz w:val="28"/>
          <w:szCs w:val="28"/>
          <w:highlight w:val="white"/>
        </w:rPr>
        <w:t>основе в течение всего времени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 действия</w:t>
      </w:r>
      <w:r w:rsidR="00D97931">
        <w:rPr>
          <w:rFonts w:ascii="Times New Roman" w:hAnsi="Times New Roman" w:cs="Times New Roman"/>
          <w:sz w:val="28"/>
          <w:szCs w:val="28"/>
          <w:highlight w:val="white"/>
        </w:rPr>
        <w:t xml:space="preserve"> коррекционно-развивающей программы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>);</w:t>
      </w:r>
    </w:p>
    <w:p w:rsidR="00695762" w:rsidRPr="00186AA5" w:rsidRDefault="00695762" w:rsidP="00186AA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86AA5">
        <w:rPr>
          <w:rFonts w:ascii="Times New Roman" w:hAnsi="Times New Roman" w:cs="Times New Roman"/>
          <w:sz w:val="28"/>
          <w:szCs w:val="28"/>
          <w:highlight w:val="white"/>
        </w:rPr>
        <w:t>– открытость (информация об услугах ранней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 xml:space="preserve"> коррекционной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 помощи открыта для родителей (законных представителей);</w:t>
      </w:r>
    </w:p>
    <w:p w:rsidR="00695762" w:rsidRPr="00186AA5" w:rsidRDefault="00695762" w:rsidP="00186AA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  <w:highlight w:val="white"/>
        </w:rPr>
        <w:t>– семейно-центрированность (</w:t>
      </w:r>
      <w:r w:rsidRPr="00186AA5">
        <w:rPr>
          <w:rFonts w:ascii="Times New Roman" w:hAnsi="Times New Roman" w:cs="Times New Roman"/>
          <w:sz w:val="28"/>
          <w:szCs w:val="28"/>
        </w:rPr>
        <w:t xml:space="preserve">деятельность и рекомендации специалистов направлены на поддержку семьи в обеспечении оптимального развития и функционирования их ребенка в различных областях); </w:t>
      </w:r>
    </w:p>
    <w:p w:rsidR="00695762" w:rsidRPr="00186AA5" w:rsidRDefault="00695762" w:rsidP="00186AA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86AA5">
        <w:rPr>
          <w:rFonts w:ascii="Times New Roman" w:hAnsi="Times New Roman" w:cs="Times New Roman"/>
          <w:sz w:val="28"/>
          <w:szCs w:val="28"/>
        </w:rPr>
        <w:t>– функциональная направленность (услуги ранней</w:t>
      </w:r>
      <w:r w:rsidR="000A1A0A">
        <w:rPr>
          <w:rFonts w:ascii="Times New Roman" w:hAnsi="Times New Roman" w:cs="Times New Roman"/>
          <w:sz w:val="28"/>
          <w:szCs w:val="28"/>
        </w:rPr>
        <w:t xml:space="preserve"> 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>коррекционной</w:t>
      </w:r>
      <w:r w:rsidRPr="00186AA5">
        <w:rPr>
          <w:rFonts w:ascii="Times New Roman" w:hAnsi="Times New Roman" w:cs="Times New Roman"/>
          <w:sz w:val="28"/>
          <w:szCs w:val="28"/>
        </w:rPr>
        <w:t xml:space="preserve"> помощи направлены на формирование компетенций ребенка в естественных жизненных ситуациях);</w:t>
      </w:r>
    </w:p>
    <w:p w:rsidR="00695762" w:rsidRPr="00186AA5" w:rsidRDefault="00695762" w:rsidP="00186AA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– уважительность (услуги ранней 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>коррекционной</w:t>
      </w:r>
      <w:r w:rsidR="000A1A0A"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помощи предоставляются потребителям в уважительной манере, с учетом их индивидуальных, семейных, религиозных и этно-культурных особенностей, ценностей, установок, мнений, приоритетов); </w:t>
      </w:r>
    </w:p>
    <w:p w:rsidR="00695762" w:rsidRPr="00186AA5" w:rsidRDefault="00695762" w:rsidP="00186AA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86AA5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–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междисциплинарность (услуги ранней 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>коррекционной</w:t>
      </w:r>
      <w:r w:rsidR="000A1A0A"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>помощи предоставляются междисциплинарной командой специалистов из разных областей знаний о ребенке и семье, и/или трансдисциплинарным специалистом, объединяющим в своей работе разные области знаний о ребенке и семье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>)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695762" w:rsidRPr="00186AA5" w:rsidRDefault="00695762" w:rsidP="00186AA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– компетентность (услуги ранней 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>коррекционной</w:t>
      </w:r>
      <w:r w:rsidR="000A1A0A"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помощи предоставляются специалистами, имеющими необходимую квалификацию и соответствующие компетенции в 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 xml:space="preserve">данной 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>области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>)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695762" w:rsidRPr="00186AA5" w:rsidRDefault="00695762" w:rsidP="00186AA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86AA5">
        <w:rPr>
          <w:rFonts w:ascii="Times New Roman" w:hAnsi="Times New Roman" w:cs="Times New Roman"/>
          <w:sz w:val="28"/>
          <w:szCs w:val="28"/>
          <w:highlight w:val="white"/>
        </w:rPr>
        <w:t>– научная обоснованность (при оказании услуг ранней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 xml:space="preserve"> коррекционной</w:t>
      </w:r>
      <w:r w:rsidRPr="00186AA5">
        <w:rPr>
          <w:rFonts w:ascii="Times New Roman" w:hAnsi="Times New Roman" w:cs="Times New Roman"/>
          <w:sz w:val="28"/>
          <w:szCs w:val="28"/>
          <w:highlight w:val="white"/>
        </w:rPr>
        <w:t xml:space="preserve"> помощи специалисты используют научно-обоснованные методы и технологии); </w:t>
      </w:r>
    </w:p>
    <w:p w:rsidR="00695762" w:rsidRDefault="00695762" w:rsidP="00186A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A0A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186AA5">
        <w:rPr>
          <w:rFonts w:ascii="Times New Roman" w:hAnsi="Times New Roman" w:cs="Times New Roman"/>
          <w:sz w:val="28"/>
          <w:szCs w:val="28"/>
        </w:rPr>
        <w:t xml:space="preserve"> оказания ранней 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>коррекционной</w:t>
      </w:r>
      <w:r w:rsidR="000A1A0A" w:rsidRPr="00186AA5">
        <w:rPr>
          <w:rFonts w:ascii="Times New Roman" w:hAnsi="Times New Roman" w:cs="Times New Roman"/>
          <w:sz w:val="28"/>
          <w:szCs w:val="28"/>
        </w:rPr>
        <w:t xml:space="preserve"> </w:t>
      </w:r>
      <w:r w:rsidR="000A1A0A">
        <w:rPr>
          <w:rFonts w:ascii="Times New Roman" w:hAnsi="Times New Roman" w:cs="Times New Roman"/>
          <w:sz w:val="28"/>
          <w:szCs w:val="28"/>
        </w:rPr>
        <w:t xml:space="preserve">помощи </w:t>
      </w:r>
      <w:r w:rsidRPr="00186AA5">
        <w:rPr>
          <w:rFonts w:ascii="Times New Roman" w:hAnsi="Times New Roman" w:cs="Times New Roman"/>
          <w:sz w:val="28"/>
          <w:szCs w:val="28"/>
        </w:rPr>
        <w:t xml:space="preserve">является своевременное выявление нарушений в детском развитии или рисков возникновения нарушений, создание благоприятных условий для максимально возможного раскрытия потенциала развития детей раннего возраста, комплексное психолого-педагогическое, социальное и правовое сопровождение детей с учетом их индивидуальных </w:t>
      </w:r>
      <w:r w:rsidR="000A1A0A" w:rsidRPr="000A1A0A">
        <w:rPr>
          <w:rFonts w:ascii="Times New Roman" w:hAnsi="Times New Roman" w:cs="Times New Roman"/>
          <w:sz w:val="28"/>
          <w:szCs w:val="28"/>
        </w:rPr>
        <w:t>психофизических</w:t>
      </w:r>
      <w:r w:rsidR="000A1A0A" w:rsidRPr="00186AA5">
        <w:rPr>
          <w:rFonts w:ascii="Times New Roman" w:hAnsi="Times New Roman" w:cs="Times New Roman"/>
          <w:sz w:val="28"/>
          <w:szCs w:val="28"/>
        </w:rPr>
        <w:t xml:space="preserve"> </w:t>
      </w:r>
      <w:r w:rsidRPr="00186AA5">
        <w:rPr>
          <w:rFonts w:ascii="Times New Roman" w:hAnsi="Times New Roman" w:cs="Times New Roman"/>
          <w:sz w:val="28"/>
          <w:szCs w:val="28"/>
        </w:rPr>
        <w:t>особенностей</w:t>
      </w:r>
      <w:r w:rsidR="000A1A0A">
        <w:rPr>
          <w:rFonts w:ascii="Times New Roman" w:hAnsi="Times New Roman" w:cs="Times New Roman"/>
          <w:sz w:val="28"/>
          <w:szCs w:val="28"/>
        </w:rPr>
        <w:t>,</w:t>
      </w:r>
      <w:r w:rsidRPr="00186AA5">
        <w:rPr>
          <w:rFonts w:ascii="Times New Roman" w:hAnsi="Times New Roman" w:cs="Times New Roman"/>
          <w:sz w:val="28"/>
          <w:szCs w:val="28"/>
        </w:rPr>
        <w:t xml:space="preserve"> </w:t>
      </w:r>
      <w:r w:rsidR="000A1A0A" w:rsidRPr="000A1A0A">
        <w:rPr>
          <w:rFonts w:ascii="Times New Roman" w:hAnsi="Times New Roman" w:cs="Times New Roman"/>
          <w:sz w:val="28"/>
          <w:szCs w:val="28"/>
        </w:rPr>
        <w:t>темпа созревания и здоровья</w:t>
      </w:r>
      <w:r w:rsidRPr="00186AA5">
        <w:rPr>
          <w:rFonts w:ascii="Times New Roman" w:hAnsi="Times New Roman" w:cs="Times New Roman"/>
          <w:sz w:val="28"/>
          <w:szCs w:val="28"/>
        </w:rPr>
        <w:t>.</w:t>
      </w:r>
    </w:p>
    <w:p w:rsidR="003F5939" w:rsidRDefault="00695762" w:rsidP="003F59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A0A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Pr="00186AA5">
        <w:rPr>
          <w:rFonts w:ascii="Times New Roman" w:hAnsi="Times New Roman" w:cs="Times New Roman"/>
          <w:sz w:val="28"/>
          <w:szCs w:val="28"/>
        </w:rPr>
        <w:t xml:space="preserve"> оказания услуг ранней </w:t>
      </w:r>
      <w:r w:rsidR="000A1A0A">
        <w:rPr>
          <w:rFonts w:ascii="Times New Roman" w:hAnsi="Times New Roman" w:cs="Times New Roman"/>
          <w:sz w:val="28"/>
          <w:szCs w:val="28"/>
          <w:highlight w:val="white"/>
        </w:rPr>
        <w:t>коррекционной</w:t>
      </w:r>
      <w:r w:rsidR="000A1A0A" w:rsidRPr="00186AA5">
        <w:rPr>
          <w:rFonts w:ascii="Times New Roman" w:hAnsi="Times New Roman" w:cs="Times New Roman"/>
          <w:sz w:val="28"/>
          <w:szCs w:val="28"/>
        </w:rPr>
        <w:t xml:space="preserve"> </w:t>
      </w:r>
      <w:r w:rsidRPr="00186AA5">
        <w:rPr>
          <w:rFonts w:ascii="Times New Roman" w:hAnsi="Times New Roman" w:cs="Times New Roman"/>
          <w:sz w:val="28"/>
          <w:szCs w:val="28"/>
        </w:rPr>
        <w:t>помощи являются:</w:t>
      </w:r>
    </w:p>
    <w:p w:rsidR="003F5939" w:rsidRPr="003F5939" w:rsidRDefault="003F5939" w:rsidP="003F59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F5939">
        <w:rPr>
          <w:rFonts w:ascii="Times New Roman" w:hAnsi="Times New Roman" w:cs="Times New Roman"/>
          <w:sz w:val="28"/>
          <w:szCs w:val="28"/>
        </w:rPr>
        <w:t>Своевременное выявление детей раннего возраста с отставанием в коммуникативном, двигательном, сенсорном, когнитивном и эмоциональном развитии, а также детей с риском возникновения нарушений в развитии.</w:t>
      </w:r>
    </w:p>
    <w:p w:rsidR="003F5939" w:rsidRDefault="003F5939" w:rsidP="003F59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939">
        <w:rPr>
          <w:rFonts w:ascii="Times New Roman" w:hAnsi="Times New Roman" w:cs="Times New Roman"/>
          <w:sz w:val="28"/>
          <w:szCs w:val="28"/>
        </w:rPr>
        <w:t>– Комплексная оценка основных сфер развития ребенка (познавательной, эмоциональной, сенсорной, двигательной, речевой, сферы самообслуживания); определение состояния психического здоровья ребенка, качественных особенностей его отношений с родителями (законных представителей) и другими членами семьи; выявление основных потребностей ребенка и семьи.</w:t>
      </w:r>
    </w:p>
    <w:p w:rsidR="003F5939" w:rsidRDefault="003F5939" w:rsidP="003F59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F5939">
        <w:rPr>
          <w:rFonts w:ascii="Times New Roman" w:hAnsi="Times New Roman" w:cs="Times New Roman"/>
          <w:sz w:val="28"/>
          <w:szCs w:val="28"/>
        </w:rPr>
        <w:t>Создание условий для оказания психолого-педагогической помощи детям раннего возраста и их семьям: разработка рекомендаций по организации психолого-педагогического сопровождения ребенка раннего возраста; создание индивидуальной программы ранней коррекционной помощи ребенку и его семье; организация и проведение занятий с детьми раннего возраста; междисциплинарное сопровождение ребенка и семьи в соответствии с разработанной  программой; мониторинг эффективности ранней коррекционной помощи и, в случае необходимости, внесение дополнений и изменений в разработанную программу; содействие социальной интеграции семьи и ребенка; предоставление помощи родителям в создании оптимальных условий для развития и обучения ребенка в условиях семьи, повышения уровня компетентности родителей и других членов семьи, для расширения их возможностей по созданию условий для планирования маршрута развития  ребенка.</w:t>
      </w:r>
    </w:p>
    <w:p w:rsidR="003F5939" w:rsidRPr="003F5939" w:rsidRDefault="003F5939" w:rsidP="003F59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73065">
        <w:rPr>
          <w:rFonts w:ascii="Times New Roman" w:hAnsi="Times New Roman" w:cs="Times New Roman"/>
          <w:sz w:val="28"/>
          <w:szCs w:val="28"/>
        </w:rPr>
        <w:t> </w:t>
      </w:r>
      <w:r w:rsidRPr="003F5939">
        <w:rPr>
          <w:rFonts w:ascii="Times New Roman" w:hAnsi="Times New Roman" w:cs="Times New Roman"/>
          <w:sz w:val="28"/>
          <w:szCs w:val="28"/>
        </w:rPr>
        <w:t>Информационно-правовая и психологическая поддержка родителей (законных представителей) детей раннего возраста: раннее сопровождение и поддержка родителей (законных представителей) при рождении ребенка с ограниченными возможностями здоровья; консультирование родителей (законных представителей) по вопросам, связанным с индивидуальными особенностями ребенка и условиями его оптимального развития.</w:t>
      </w:r>
    </w:p>
    <w:p w:rsidR="003F5939" w:rsidRPr="003F5939" w:rsidRDefault="003F5939" w:rsidP="003F59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73065">
        <w:rPr>
          <w:rFonts w:ascii="Times New Roman" w:hAnsi="Times New Roman" w:cs="Times New Roman"/>
          <w:sz w:val="28"/>
          <w:szCs w:val="28"/>
        </w:rPr>
        <w:t> </w:t>
      </w:r>
      <w:r w:rsidRPr="003F5939">
        <w:rPr>
          <w:rFonts w:ascii="Times New Roman" w:hAnsi="Times New Roman" w:cs="Times New Roman"/>
          <w:sz w:val="28"/>
          <w:szCs w:val="28"/>
        </w:rPr>
        <w:t xml:space="preserve">Межведомственное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взаимодействии </w:t>
      </w:r>
      <w:r w:rsidRPr="003F5939">
        <w:rPr>
          <w:rFonts w:ascii="Times New Roman" w:hAnsi="Times New Roman" w:cs="Times New Roman"/>
          <w:sz w:val="28"/>
          <w:szCs w:val="28"/>
        </w:rPr>
        <w:t>с организациями, оказывающими раннюю помощь в сферах здравоохранения и социального обслуживания.</w:t>
      </w:r>
    </w:p>
    <w:p w:rsidR="003F5939" w:rsidRDefault="003F5939" w:rsidP="00186A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5939" w:rsidRPr="003F5939" w:rsidRDefault="00695762" w:rsidP="003F59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939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</w:t>
      </w:r>
      <w:r w:rsidRPr="003F5939">
        <w:rPr>
          <w:rFonts w:ascii="Times New Roman" w:hAnsi="Times New Roman" w:cs="Times New Roman"/>
          <w:b/>
          <w:i/>
          <w:sz w:val="28"/>
          <w:szCs w:val="28"/>
        </w:rPr>
        <w:t>направлениями</w:t>
      </w:r>
      <w:r w:rsidRPr="003F5939">
        <w:rPr>
          <w:rFonts w:ascii="Times New Roman" w:hAnsi="Times New Roman" w:cs="Times New Roman"/>
          <w:sz w:val="28"/>
          <w:szCs w:val="28"/>
        </w:rPr>
        <w:t xml:space="preserve"> деятельности по оказанию ранней</w:t>
      </w:r>
      <w:r w:rsidR="004C6941">
        <w:rPr>
          <w:rFonts w:ascii="Times New Roman" w:hAnsi="Times New Roman" w:cs="Times New Roman"/>
          <w:sz w:val="28"/>
          <w:szCs w:val="28"/>
        </w:rPr>
        <w:t xml:space="preserve"> </w:t>
      </w:r>
      <w:r w:rsidR="004C6941">
        <w:rPr>
          <w:rFonts w:ascii="Times New Roman" w:hAnsi="Times New Roman" w:cs="Times New Roman"/>
          <w:sz w:val="28"/>
          <w:szCs w:val="28"/>
          <w:highlight w:val="white"/>
        </w:rPr>
        <w:t>коррекционной</w:t>
      </w:r>
      <w:r w:rsidRPr="003F5939">
        <w:rPr>
          <w:rFonts w:ascii="Times New Roman" w:hAnsi="Times New Roman" w:cs="Times New Roman"/>
          <w:sz w:val="28"/>
          <w:szCs w:val="28"/>
        </w:rPr>
        <w:t xml:space="preserve"> помощи являются: </w:t>
      </w:r>
    </w:p>
    <w:p w:rsidR="003F5939" w:rsidRPr="003F5939" w:rsidRDefault="003F5939" w:rsidP="003F5939">
      <w:pPr>
        <w:pStyle w:val="a3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rFonts w:cs="Times New Roman"/>
          <w:szCs w:val="28"/>
        </w:rPr>
      </w:pPr>
      <w:r w:rsidRPr="003F5939">
        <w:rPr>
          <w:rFonts w:cs="Times New Roman"/>
          <w:szCs w:val="28"/>
          <w:highlight w:val="white"/>
        </w:rPr>
        <w:t>Диагностическое:</w:t>
      </w:r>
      <w:r w:rsidRPr="003F5939">
        <w:rPr>
          <w:rFonts w:cs="Times New Roman"/>
          <w:szCs w:val="28"/>
        </w:rPr>
        <w:t xml:space="preserve"> индивидуальная комплексная диагностика развития ребенка, а также изучение потребностей и ресурсов семьи.</w:t>
      </w:r>
    </w:p>
    <w:p w:rsidR="003F5939" w:rsidRPr="003F5939" w:rsidRDefault="003F5939" w:rsidP="003F5939">
      <w:pPr>
        <w:pStyle w:val="a3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rFonts w:cs="Times New Roman"/>
          <w:szCs w:val="28"/>
        </w:rPr>
      </w:pPr>
      <w:r w:rsidRPr="003F5939">
        <w:rPr>
          <w:rFonts w:cs="Times New Roman"/>
          <w:szCs w:val="28"/>
        </w:rPr>
        <w:t xml:space="preserve">Консультативное: </w:t>
      </w:r>
      <w:r w:rsidRPr="003F5939">
        <w:rPr>
          <w:rFonts w:cs="Times New Roman"/>
          <w:spacing w:val="1"/>
          <w:szCs w:val="28"/>
        </w:rPr>
        <w:t xml:space="preserve">психологическое, педагогическое, логопедическое </w:t>
      </w:r>
      <w:r w:rsidRPr="003F5939">
        <w:rPr>
          <w:rFonts w:cs="Times New Roman"/>
          <w:szCs w:val="28"/>
        </w:rPr>
        <w:t xml:space="preserve">консультирование детей и их родителей (законных представителей) по вопросам оказания ранней </w:t>
      </w:r>
      <w:r w:rsidR="004C6941">
        <w:rPr>
          <w:rFonts w:cs="Times New Roman"/>
          <w:szCs w:val="28"/>
          <w:highlight w:val="white"/>
        </w:rPr>
        <w:t>коррекционной</w:t>
      </w:r>
      <w:r w:rsidR="004C6941" w:rsidRPr="003F5939">
        <w:rPr>
          <w:rFonts w:cs="Times New Roman"/>
          <w:szCs w:val="28"/>
        </w:rPr>
        <w:t xml:space="preserve"> </w:t>
      </w:r>
      <w:r w:rsidRPr="003F5939">
        <w:rPr>
          <w:rFonts w:cs="Times New Roman"/>
          <w:szCs w:val="28"/>
        </w:rPr>
        <w:t>помощи, актуального психофизического состояния ребенка, организации коррекционно-развивающей работы с ребенком.</w:t>
      </w:r>
    </w:p>
    <w:p w:rsidR="003F5939" w:rsidRPr="003F5939" w:rsidRDefault="003F5939" w:rsidP="003F5939">
      <w:pPr>
        <w:pStyle w:val="a3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rFonts w:cs="Times New Roman"/>
          <w:szCs w:val="28"/>
        </w:rPr>
      </w:pPr>
      <w:r w:rsidRPr="003F5939">
        <w:rPr>
          <w:rFonts w:cs="Times New Roman"/>
          <w:szCs w:val="28"/>
        </w:rPr>
        <w:t>Коррекционно-развивающее: проведение коррекционно-развивающих занятий, разработка ИПР</w:t>
      </w:r>
      <w:r w:rsidR="004C6941">
        <w:rPr>
          <w:rFonts w:cs="Times New Roman"/>
          <w:szCs w:val="28"/>
        </w:rPr>
        <w:t>К</w:t>
      </w:r>
      <w:r w:rsidRPr="003F5939">
        <w:rPr>
          <w:rFonts w:cs="Times New Roman"/>
          <w:szCs w:val="28"/>
        </w:rPr>
        <w:t>П, оказание помощи ребенку и его семье в естественных жизненных ситуациях, реализация комплексной программы сопровождения ребенка и его семьи.</w:t>
      </w:r>
    </w:p>
    <w:p w:rsidR="003F5939" w:rsidRPr="003F5939" w:rsidRDefault="003F5939" w:rsidP="003F5939">
      <w:pPr>
        <w:pStyle w:val="a3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rFonts w:cs="Times New Roman"/>
          <w:szCs w:val="28"/>
          <w:highlight w:val="white"/>
        </w:rPr>
      </w:pPr>
      <w:r w:rsidRPr="003F5939">
        <w:rPr>
          <w:rFonts w:cs="Times New Roman"/>
          <w:szCs w:val="28"/>
        </w:rPr>
        <w:t>Информационно-просветительское: информирование родителей (законных представителей) о мероприятиях по ранней</w:t>
      </w:r>
      <w:r w:rsidR="004C6941">
        <w:rPr>
          <w:rFonts w:cs="Times New Roman"/>
          <w:szCs w:val="28"/>
        </w:rPr>
        <w:t xml:space="preserve"> </w:t>
      </w:r>
      <w:r w:rsidR="004C6941">
        <w:rPr>
          <w:rFonts w:cs="Times New Roman"/>
          <w:szCs w:val="28"/>
          <w:highlight w:val="white"/>
        </w:rPr>
        <w:t>коррекционной</w:t>
      </w:r>
      <w:r w:rsidRPr="003F5939">
        <w:rPr>
          <w:rFonts w:cs="Times New Roman"/>
          <w:szCs w:val="28"/>
        </w:rPr>
        <w:t xml:space="preserve"> помощи, осуществляемых организацией, а также информацией об организациях, осуществляющих раннюю помощь ребенку и его семье, полученной в результате межведомственного обмена.</w:t>
      </w:r>
    </w:p>
    <w:p w:rsidR="003F5939" w:rsidRDefault="003F5939" w:rsidP="00186A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5939" w:rsidRDefault="003F5939" w:rsidP="003F59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593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Организационно-содержательные основы</w:t>
      </w:r>
    </w:p>
    <w:p w:rsidR="003F5939" w:rsidRPr="003F5939" w:rsidRDefault="003F5939" w:rsidP="003F59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593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оказания ранней коррекционной помощи</w:t>
      </w:r>
    </w:p>
    <w:p w:rsidR="003F5939" w:rsidRDefault="003F5939" w:rsidP="00186A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2F9" w:rsidRDefault="002422F9" w:rsidP="00493723">
      <w:pPr>
        <w:widowControl w:val="0"/>
        <w:tabs>
          <w:tab w:val="left" w:pos="567"/>
          <w:tab w:val="left" w:pos="846"/>
          <w:tab w:val="left" w:pos="84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Предоставление комплекса мероприятий и услуг ранней коррекционной помощи осуществляется на основании</w:t>
      </w:r>
      <w:r w:rsidRPr="002422F9">
        <w:rPr>
          <w:rStyle w:val="11"/>
        </w:rPr>
        <w:t xml:space="preserve"> </w:t>
      </w:r>
      <w:r w:rsidRPr="002422F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документа, определяющего функционирование службы ранней коррекционной помощи на территории муниципального округа.</w:t>
      </w:r>
      <w:r>
        <w:rPr>
          <w:rStyle w:val="11"/>
        </w:rPr>
        <w:t xml:space="preserve"> </w:t>
      </w:r>
      <w:r w:rsidR="003F5939" w:rsidRPr="003F593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="0049372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службах ранней коррекционной помощи</w:t>
      </w:r>
      <w:r w:rsidR="003F5939" w:rsidRPr="003F593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перечень специалистов, оказывающих услуги </w:t>
      </w:r>
      <w:r w:rsidR="0049372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детям раннего возраста</w:t>
      </w:r>
      <w:r w:rsidR="003F5939" w:rsidRPr="003F5939">
        <w:rPr>
          <w:rFonts w:ascii="Times New Roman" w:eastAsia="Times New Roman" w:hAnsi="Times New Roman" w:cs="Times New Roman"/>
          <w:sz w:val="28"/>
          <w:szCs w:val="28"/>
          <w:lang w:eastAsia="en-US"/>
        </w:rPr>
        <w:t>, определяется приказом руководителя организации.</w:t>
      </w:r>
      <w:r w:rsidR="004937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493723" w:rsidRDefault="003F5939" w:rsidP="00493723">
      <w:pPr>
        <w:widowControl w:val="0"/>
        <w:tabs>
          <w:tab w:val="left" w:pos="567"/>
          <w:tab w:val="left" w:pos="846"/>
          <w:tab w:val="left" w:pos="84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593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Деятельность специалистов </w:t>
      </w:r>
      <w:r w:rsidR="0049372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служб ранней коррекционной помощи</w:t>
      </w:r>
      <w:r w:rsidRPr="003F5939">
        <w:rPr>
          <w:rFonts w:ascii="Times New Roman" w:eastAsia="Times New Roman" w:hAnsi="Times New Roman" w:cs="Times New Roman"/>
          <w:sz w:val="28"/>
          <w:szCs w:val="28"/>
          <w:lang w:eastAsia="en-US"/>
        </w:rPr>
        <w:t>, регламентируется должностными инструкциями, разработанными на основе профессиональных стандартов и отраслевых квалификационных характеристик должностей специалистов.</w:t>
      </w:r>
    </w:p>
    <w:p w:rsidR="00493723" w:rsidRDefault="00493723" w:rsidP="00493723">
      <w:pPr>
        <w:widowControl w:val="0"/>
        <w:tabs>
          <w:tab w:val="left" w:pos="567"/>
          <w:tab w:val="left" w:pos="846"/>
          <w:tab w:val="left" w:pos="84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372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Алгоритм</w:t>
      </w:r>
      <w:r w:rsidRPr="004937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оказания услуг ранней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коррекционной</w:t>
      </w:r>
      <w:r w:rsidRPr="004937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помощи в системе образования включает следующие этапы:</w:t>
      </w:r>
    </w:p>
    <w:p w:rsidR="00493723" w:rsidRPr="00493723" w:rsidRDefault="00493723" w:rsidP="00493723">
      <w:pPr>
        <w:widowControl w:val="0"/>
        <w:tabs>
          <w:tab w:val="left" w:pos="567"/>
          <w:tab w:val="left" w:pos="846"/>
          <w:tab w:val="left" w:pos="84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r w:rsidRPr="004937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Выявление целевых групп детей, проведение психолого-педагогической диагностики, определение нуждаемости ребенка и семьи в ранней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коррекционной </w:t>
      </w:r>
      <w:r w:rsidRPr="0049372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493723" w:rsidRPr="00F51A93" w:rsidRDefault="00493723" w:rsidP="00493723">
      <w:pPr>
        <w:pStyle w:val="Default"/>
        <w:spacing w:before="3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– Ранняя коррекционная помощь осуществляется специалистами по предварительной записи на основании письменного заявления родителей (законных </w:t>
      </w:r>
      <w:r w:rsidRPr="00F51A93">
        <w:rPr>
          <w:rFonts w:eastAsia="Times New Roman"/>
          <w:color w:val="auto"/>
          <w:sz w:val="28"/>
          <w:szCs w:val="28"/>
        </w:rPr>
        <w:t>представителей)</w:t>
      </w:r>
      <w:r>
        <w:rPr>
          <w:rFonts w:eastAsia="Times New Roman"/>
          <w:color w:val="auto"/>
          <w:sz w:val="28"/>
          <w:szCs w:val="28"/>
        </w:rPr>
        <w:t xml:space="preserve"> на оказание услуг</w:t>
      </w:r>
      <w:r w:rsidRPr="00F51A93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ранней коррекционной помощи </w:t>
      </w:r>
      <w:r w:rsidRPr="00F51A93">
        <w:rPr>
          <w:rFonts w:eastAsia="Times New Roman"/>
          <w:color w:val="auto"/>
          <w:sz w:val="28"/>
          <w:szCs w:val="28"/>
        </w:rPr>
        <w:t>(приложение 1)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51A93">
        <w:rPr>
          <w:rFonts w:eastAsia="Times New Roman"/>
          <w:color w:val="auto"/>
          <w:sz w:val="28"/>
          <w:szCs w:val="28"/>
        </w:rPr>
        <w:t>при оформлении согласия на обработку персональных данных (приложение 2)</w:t>
      </w:r>
      <w:r>
        <w:rPr>
          <w:rFonts w:eastAsia="Times New Roman"/>
          <w:color w:val="auto"/>
          <w:sz w:val="28"/>
          <w:szCs w:val="28"/>
        </w:rPr>
        <w:t>.</w:t>
      </w:r>
    </w:p>
    <w:p w:rsidR="00493723" w:rsidRPr="00F772A5" w:rsidRDefault="00AB09B9" w:rsidP="00493723">
      <w:pPr>
        <w:pStyle w:val="Default"/>
        <w:spacing w:before="3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– </w:t>
      </w:r>
      <w:r w:rsidR="00493723" w:rsidRPr="00F772A5">
        <w:rPr>
          <w:rFonts w:eastAsia="Times New Roman"/>
          <w:color w:val="auto"/>
          <w:sz w:val="28"/>
          <w:szCs w:val="28"/>
        </w:rPr>
        <w:t xml:space="preserve">Предварительная запись ребенка на оказание услуг ранней </w:t>
      </w:r>
      <w:r>
        <w:rPr>
          <w:rFonts w:eastAsia="Times New Roman"/>
          <w:sz w:val="28"/>
          <w:szCs w:val="28"/>
        </w:rPr>
        <w:t>коррекционной</w:t>
      </w:r>
      <w:r w:rsidRPr="00F772A5">
        <w:rPr>
          <w:rFonts w:eastAsia="Times New Roman"/>
          <w:color w:val="auto"/>
          <w:sz w:val="28"/>
          <w:szCs w:val="28"/>
        </w:rPr>
        <w:t xml:space="preserve"> </w:t>
      </w:r>
      <w:r w:rsidR="00493723" w:rsidRPr="00F772A5">
        <w:rPr>
          <w:rFonts w:eastAsia="Times New Roman"/>
          <w:color w:val="auto"/>
          <w:sz w:val="28"/>
          <w:szCs w:val="28"/>
        </w:rPr>
        <w:t xml:space="preserve">помощи включает регистрацию обращения, информирование родителей (законных представителей) о предоставлении услуг ранней </w:t>
      </w:r>
      <w:r>
        <w:rPr>
          <w:rFonts w:eastAsia="Times New Roman"/>
          <w:sz w:val="28"/>
          <w:szCs w:val="28"/>
        </w:rPr>
        <w:t>коррекционной</w:t>
      </w:r>
      <w:r w:rsidRPr="00F772A5">
        <w:rPr>
          <w:rFonts w:eastAsia="Times New Roman"/>
          <w:color w:val="auto"/>
          <w:sz w:val="28"/>
          <w:szCs w:val="28"/>
        </w:rPr>
        <w:t xml:space="preserve"> </w:t>
      </w:r>
      <w:r w:rsidR="00493723" w:rsidRPr="00F772A5">
        <w:rPr>
          <w:rFonts w:eastAsia="Times New Roman"/>
          <w:color w:val="auto"/>
          <w:sz w:val="28"/>
          <w:szCs w:val="28"/>
        </w:rPr>
        <w:t>помощи, о правах детей целевой группы и их семей (по запросу), запись на первичный прием.</w:t>
      </w:r>
    </w:p>
    <w:p w:rsidR="00493723" w:rsidRPr="00F772A5" w:rsidRDefault="00AB09B9" w:rsidP="00493723">
      <w:pPr>
        <w:pStyle w:val="Default"/>
        <w:spacing w:before="3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lastRenderedPageBreak/>
        <w:t>–</w:t>
      </w:r>
      <w:r w:rsidR="00873065">
        <w:rPr>
          <w:rFonts w:eastAsia="Times New Roman"/>
          <w:color w:val="auto"/>
          <w:sz w:val="28"/>
          <w:szCs w:val="28"/>
        </w:rPr>
        <w:t> </w:t>
      </w:r>
      <w:r w:rsidR="00493723" w:rsidRPr="00F772A5">
        <w:rPr>
          <w:rFonts w:eastAsia="Times New Roman"/>
          <w:color w:val="auto"/>
          <w:sz w:val="28"/>
          <w:szCs w:val="28"/>
        </w:rPr>
        <w:t xml:space="preserve">По результатам первичного обращения родителей (законных представителей) в организации, оказывающие услуги ранней </w:t>
      </w:r>
      <w:r>
        <w:rPr>
          <w:rFonts w:eastAsia="Times New Roman"/>
          <w:sz w:val="28"/>
          <w:szCs w:val="28"/>
        </w:rPr>
        <w:t>коррекционной</w:t>
      </w:r>
      <w:r w:rsidRPr="00F772A5">
        <w:rPr>
          <w:rFonts w:eastAsia="Times New Roman"/>
          <w:color w:val="auto"/>
          <w:sz w:val="28"/>
          <w:szCs w:val="28"/>
        </w:rPr>
        <w:t xml:space="preserve"> </w:t>
      </w:r>
      <w:r w:rsidR="00493723" w:rsidRPr="00F772A5">
        <w:rPr>
          <w:rFonts w:eastAsia="Times New Roman"/>
          <w:color w:val="auto"/>
          <w:sz w:val="28"/>
          <w:szCs w:val="28"/>
        </w:rPr>
        <w:t>помощи, оформляется протокол первичного приема (приложение 3).</w:t>
      </w:r>
    </w:p>
    <w:p w:rsidR="00493723" w:rsidRPr="00F772A5" w:rsidRDefault="00AB09B9" w:rsidP="00493723">
      <w:pPr>
        <w:pStyle w:val="Default"/>
        <w:spacing w:before="3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– </w:t>
      </w:r>
      <w:r w:rsidR="00493723" w:rsidRPr="00F772A5">
        <w:rPr>
          <w:rFonts w:eastAsia="Times New Roman"/>
          <w:color w:val="auto"/>
          <w:sz w:val="28"/>
          <w:szCs w:val="28"/>
        </w:rPr>
        <w:t>П</w:t>
      </w:r>
      <w:r w:rsidR="00493723" w:rsidRPr="00F772A5">
        <w:rPr>
          <w:color w:val="auto"/>
          <w:sz w:val="28"/>
          <w:szCs w:val="28"/>
        </w:rPr>
        <w:t>ервичный консультативный прием включает беседу с родителями (законными представителями), анализ представленной документации, наблюдение за ребенком, проведение оценочных процедур специалист</w:t>
      </w:r>
      <w:r>
        <w:rPr>
          <w:color w:val="auto"/>
          <w:sz w:val="28"/>
          <w:szCs w:val="28"/>
        </w:rPr>
        <w:t>ом</w:t>
      </w:r>
      <w:r w:rsidR="00493723" w:rsidRPr="00F772A5">
        <w:rPr>
          <w:color w:val="auto"/>
          <w:sz w:val="28"/>
          <w:szCs w:val="28"/>
        </w:rPr>
        <w:t xml:space="preserve"> в сфере ранней </w:t>
      </w:r>
      <w:r>
        <w:rPr>
          <w:rFonts w:eastAsia="Times New Roman"/>
          <w:sz w:val="28"/>
          <w:szCs w:val="28"/>
        </w:rPr>
        <w:t>коррекционной</w:t>
      </w:r>
      <w:r w:rsidRPr="00F772A5">
        <w:rPr>
          <w:color w:val="auto"/>
          <w:sz w:val="28"/>
          <w:szCs w:val="28"/>
        </w:rPr>
        <w:t xml:space="preserve"> </w:t>
      </w:r>
      <w:r w:rsidR="00493723" w:rsidRPr="00F772A5">
        <w:rPr>
          <w:color w:val="auto"/>
          <w:sz w:val="28"/>
          <w:szCs w:val="28"/>
        </w:rPr>
        <w:t>помощи с оформлением протокола первичного приема, оценк</w:t>
      </w:r>
      <w:r w:rsidR="00493723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</w:t>
      </w:r>
      <w:r w:rsidR="00493723" w:rsidRPr="00F772A5">
        <w:rPr>
          <w:color w:val="auto"/>
          <w:sz w:val="28"/>
          <w:szCs w:val="28"/>
        </w:rPr>
        <w:t>и принятие решения о нуждаемости ребенка и семьи в ранней</w:t>
      </w:r>
      <w:r w:rsidRPr="00AB09B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коррекционной</w:t>
      </w:r>
      <w:r w:rsidRPr="00F772A5">
        <w:rPr>
          <w:color w:val="auto"/>
          <w:sz w:val="28"/>
          <w:szCs w:val="28"/>
        </w:rPr>
        <w:t xml:space="preserve"> </w:t>
      </w:r>
      <w:r w:rsidR="00493723" w:rsidRPr="00F772A5">
        <w:rPr>
          <w:color w:val="auto"/>
          <w:sz w:val="28"/>
          <w:szCs w:val="28"/>
        </w:rPr>
        <w:t xml:space="preserve">помощи, разработки индивидуальной программы ранней </w:t>
      </w:r>
      <w:r>
        <w:rPr>
          <w:rFonts w:eastAsia="Times New Roman"/>
          <w:sz w:val="28"/>
          <w:szCs w:val="28"/>
        </w:rPr>
        <w:t>коррекционной</w:t>
      </w:r>
      <w:r w:rsidRPr="00F772A5">
        <w:rPr>
          <w:color w:val="auto"/>
          <w:sz w:val="28"/>
          <w:szCs w:val="28"/>
        </w:rPr>
        <w:t xml:space="preserve"> </w:t>
      </w:r>
      <w:r w:rsidR="00493723" w:rsidRPr="00F772A5">
        <w:rPr>
          <w:color w:val="auto"/>
          <w:sz w:val="28"/>
          <w:szCs w:val="28"/>
        </w:rPr>
        <w:t>помощи по согласованию с родителями (законными представителями).</w:t>
      </w:r>
    </w:p>
    <w:p w:rsidR="00493723" w:rsidRPr="00F772A5" w:rsidRDefault="00AB09B9" w:rsidP="00493723">
      <w:pPr>
        <w:pStyle w:val="Default"/>
        <w:spacing w:before="3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– </w:t>
      </w:r>
      <w:r w:rsidR="00493723" w:rsidRPr="00F772A5">
        <w:rPr>
          <w:rFonts w:eastAsia="Times New Roman"/>
          <w:color w:val="auto"/>
          <w:sz w:val="28"/>
          <w:szCs w:val="28"/>
        </w:rPr>
        <w:t>Информация о ребенке, полученная на первичном приеме</w:t>
      </w:r>
      <w:r>
        <w:rPr>
          <w:rFonts w:eastAsia="Times New Roman"/>
          <w:color w:val="auto"/>
          <w:sz w:val="28"/>
          <w:szCs w:val="28"/>
        </w:rPr>
        <w:t>,</w:t>
      </w:r>
      <w:r w:rsidR="00493723" w:rsidRPr="00F772A5">
        <w:rPr>
          <w:rFonts w:eastAsia="Times New Roman"/>
          <w:color w:val="auto"/>
          <w:sz w:val="28"/>
          <w:szCs w:val="28"/>
        </w:rPr>
        <w:t xml:space="preserve"> обсуждается </w:t>
      </w:r>
      <w:r>
        <w:rPr>
          <w:rFonts w:eastAsia="Times New Roman"/>
          <w:color w:val="auto"/>
          <w:sz w:val="28"/>
          <w:szCs w:val="28"/>
        </w:rPr>
        <w:t>в службе</w:t>
      </w:r>
      <w:r w:rsidR="00493723" w:rsidRPr="00F772A5">
        <w:rPr>
          <w:rFonts w:eastAsia="Times New Roman"/>
          <w:color w:val="auto"/>
          <w:sz w:val="28"/>
          <w:szCs w:val="28"/>
        </w:rPr>
        <w:t xml:space="preserve"> ранней</w:t>
      </w:r>
      <w:r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коррекционной</w:t>
      </w:r>
      <w:r w:rsidR="00493723" w:rsidRPr="00F772A5">
        <w:rPr>
          <w:rFonts w:eastAsia="Times New Roman"/>
          <w:color w:val="auto"/>
          <w:sz w:val="28"/>
          <w:szCs w:val="28"/>
        </w:rPr>
        <w:t xml:space="preserve"> помощи, специалистами принимается решение о предоставлении ребенку и его семье услуг ранней </w:t>
      </w:r>
      <w:r>
        <w:rPr>
          <w:rFonts w:eastAsia="Times New Roman"/>
          <w:sz w:val="28"/>
          <w:szCs w:val="28"/>
        </w:rPr>
        <w:t>коррекционной</w:t>
      </w:r>
      <w:r w:rsidRPr="00F772A5">
        <w:rPr>
          <w:rFonts w:eastAsia="Times New Roman"/>
          <w:color w:val="auto"/>
          <w:sz w:val="28"/>
          <w:szCs w:val="28"/>
        </w:rPr>
        <w:t xml:space="preserve"> </w:t>
      </w:r>
      <w:r w:rsidR="00493723" w:rsidRPr="00F772A5">
        <w:rPr>
          <w:rFonts w:eastAsia="Times New Roman"/>
          <w:color w:val="auto"/>
          <w:sz w:val="28"/>
          <w:szCs w:val="28"/>
        </w:rPr>
        <w:t>помощи.</w:t>
      </w:r>
    </w:p>
    <w:p w:rsidR="00493723" w:rsidRPr="00F772A5" w:rsidRDefault="00AB09B9" w:rsidP="00493723">
      <w:pPr>
        <w:pStyle w:val="Default"/>
        <w:spacing w:before="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493723" w:rsidRPr="00F772A5">
        <w:rPr>
          <w:color w:val="auto"/>
          <w:sz w:val="28"/>
          <w:szCs w:val="28"/>
        </w:rPr>
        <w:t>При оказании консультативной помощи ведется журнал учета проведенных консультаций по форме (приложение 4).</w:t>
      </w:r>
    </w:p>
    <w:p w:rsidR="00493723" w:rsidRDefault="00AB09B9" w:rsidP="00493723">
      <w:pPr>
        <w:pStyle w:val="Default"/>
        <w:spacing w:before="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493723" w:rsidRPr="00F772A5">
        <w:rPr>
          <w:color w:val="auto"/>
          <w:sz w:val="28"/>
          <w:szCs w:val="28"/>
        </w:rPr>
        <w:t>В случае выявления у ребенка риска возникновения ограниченных возможностей здоровья специалисты</w:t>
      </w:r>
      <w:r>
        <w:rPr>
          <w:color w:val="auto"/>
          <w:sz w:val="28"/>
          <w:szCs w:val="28"/>
        </w:rPr>
        <w:t xml:space="preserve"> службы </w:t>
      </w:r>
      <w:r w:rsidR="00493723" w:rsidRPr="00F772A5">
        <w:rPr>
          <w:color w:val="auto"/>
          <w:sz w:val="28"/>
          <w:szCs w:val="28"/>
        </w:rPr>
        <w:t xml:space="preserve">ранней </w:t>
      </w:r>
      <w:r>
        <w:rPr>
          <w:rFonts w:eastAsia="Times New Roman"/>
          <w:sz w:val="28"/>
          <w:szCs w:val="28"/>
        </w:rPr>
        <w:t>коррекционной</w:t>
      </w:r>
      <w:r w:rsidRPr="00F772A5">
        <w:rPr>
          <w:color w:val="auto"/>
          <w:sz w:val="28"/>
          <w:szCs w:val="28"/>
        </w:rPr>
        <w:t xml:space="preserve"> </w:t>
      </w:r>
      <w:r w:rsidR="00493723" w:rsidRPr="00F772A5">
        <w:rPr>
          <w:color w:val="auto"/>
          <w:sz w:val="28"/>
          <w:szCs w:val="28"/>
        </w:rPr>
        <w:t>помощи,</w:t>
      </w:r>
      <w:r>
        <w:rPr>
          <w:color w:val="auto"/>
          <w:sz w:val="28"/>
          <w:szCs w:val="28"/>
        </w:rPr>
        <w:t xml:space="preserve"> </w:t>
      </w:r>
      <w:r w:rsidR="00493723" w:rsidRPr="00F772A5">
        <w:rPr>
          <w:color w:val="auto"/>
          <w:sz w:val="28"/>
          <w:szCs w:val="28"/>
        </w:rPr>
        <w:t>рекомендуют родителям (законным представителям)</w:t>
      </w:r>
      <w:r>
        <w:rPr>
          <w:color w:val="auto"/>
          <w:sz w:val="28"/>
          <w:szCs w:val="28"/>
        </w:rPr>
        <w:t xml:space="preserve"> </w:t>
      </w:r>
      <w:r w:rsidR="00493723" w:rsidRPr="00F772A5">
        <w:rPr>
          <w:color w:val="auto"/>
          <w:sz w:val="28"/>
          <w:szCs w:val="28"/>
        </w:rPr>
        <w:t>с ребенком пройти обследование в психолого-медико-педагогической комиссии</w:t>
      </w:r>
      <w:r>
        <w:rPr>
          <w:color w:val="auto"/>
          <w:sz w:val="28"/>
          <w:szCs w:val="28"/>
        </w:rPr>
        <w:t xml:space="preserve"> </w:t>
      </w:r>
      <w:r w:rsidR="00493723" w:rsidRPr="00F772A5">
        <w:rPr>
          <w:color w:val="auto"/>
          <w:sz w:val="28"/>
          <w:szCs w:val="28"/>
        </w:rPr>
        <w:t>для подготовки по результатам обследования рекомендаций по оказанию психолого-медико-педагогической помощи и организации его обучения и воспитания.</w:t>
      </w:r>
    </w:p>
    <w:p w:rsidR="00493723" w:rsidRDefault="00493723" w:rsidP="00493723">
      <w:pPr>
        <w:pStyle w:val="Default"/>
        <w:spacing w:before="3"/>
        <w:ind w:firstLine="709"/>
        <w:jc w:val="both"/>
        <w:rPr>
          <w:color w:val="auto"/>
          <w:sz w:val="28"/>
          <w:szCs w:val="28"/>
        </w:rPr>
      </w:pPr>
    </w:p>
    <w:p w:rsidR="00493723" w:rsidRDefault="00493723" w:rsidP="00AB09B9">
      <w:pPr>
        <w:pStyle w:val="Default"/>
        <w:numPr>
          <w:ilvl w:val="0"/>
          <w:numId w:val="9"/>
        </w:numPr>
        <w:spacing w:before="3"/>
        <w:ind w:left="0"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Разработка индивидуальной программы ранней </w:t>
      </w:r>
      <w:r w:rsidR="00AB09B9">
        <w:rPr>
          <w:rFonts w:eastAsia="Times New Roman"/>
          <w:sz w:val="28"/>
          <w:szCs w:val="28"/>
        </w:rPr>
        <w:t>коррекционной</w:t>
      </w:r>
      <w:r w:rsidR="00AB09B9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помощи</w:t>
      </w:r>
      <w:r w:rsidR="004C6941">
        <w:rPr>
          <w:rFonts w:eastAsia="Times New Roman"/>
          <w:color w:val="auto"/>
          <w:sz w:val="28"/>
          <w:szCs w:val="28"/>
        </w:rPr>
        <w:t xml:space="preserve"> </w:t>
      </w:r>
      <w:r w:rsidR="004C6941" w:rsidRPr="003F5939">
        <w:rPr>
          <w:sz w:val="28"/>
          <w:szCs w:val="28"/>
        </w:rPr>
        <w:t>(далее – ИПРКП)</w:t>
      </w:r>
      <w:r>
        <w:rPr>
          <w:rFonts w:eastAsia="Times New Roman"/>
          <w:color w:val="auto"/>
          <w:sz w:val="28"/>
          <w:szCs w:val="28"/>
        </w:rPr>
        <w:t>.</w:t>
      </w:r>
    </w:p>
    <w:p w:rsidR="00493723" w:rsidRDefault="00AB09B9" w:rsidP="004937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3723" w:rsidRPr="00F55A1E">
        <w:rPr>
          <w:sz w:val="28"/>
          <w:szCs w:val="28"/>
        </w:rPr>
        <w:t xml:space="preserve">Разработка </w:t>
      </w:r>
      <w:r w:rsidR="00493723">
        <w:rPr>
          <w:sz w:val="28"/>
          <w:szCs w:val="28"/>
        </w:rPr>
        <w:t>ИПР</w:t>
      </w:r>
      <w:r>
        <w:rPr>
          <w:sz w:val="28"/>
          <w:szCs w:val="28"/>
        </w:rPr>
        <w:t>К</w:t>
      </w:r>
      <w:r w:rsidR="00493723">
        <w:rPr>
          <w:sz w:val="28"/>
          <w:szCs w:val="28"/>
        </w:rPr>
        <w:t>П</w:t>
      </w:r>
      <w:r w:rsidR="00493723" w:rsidRPr="00F55A1E">
        <w:rPr>
          <w:sz w:val="28"/>
          <w:szCs w:val="28"/>
        </w:rPr>
        <w:t xml:space="preserve"> включает в себя несколько самостоятельных этапов: диагностический этап, проектировочный этап, этап согласования, этап докуме</w:t>
      </w:r>
      <w:r>
        <w:rPr>
          <w:sz w:val="28"/>
          <w:szCs w:val="28"/>
        </w:rPr>
        <w:t>нтального оформления программы.</w:t>
      </w:r>
    </w:p>
    <w:p w:rsidR="00493723" w:rsidRDefault="00AB09B9" w:rsidP="004937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3723" w:rsidRPr="00EF2469">
        <w:rPr>
          <w:sz w:val="28"/>
          <w:szCs w:val="28"/>
        </w:rPr>
        <w:t>Диагностический этап предусматривает</w:t>
      </w:r>
      <w:r w:rsidR="00493723" w:rsidRPr="00B50AA4">
        <w:rPr>
          <w:sz w:val="28"/>
          <w:szCs w:val="28"/>
        </w:rPr>
        <w:t xml:space="preserve"> обследование (оценку) развития ребенка и среды (семьи) для последующего составления </w:t>
      </w:r>
      <w:r>
        <w:rPr>
          <w:sz w:val="28"/>
          <w:szCs w:val="28"/>
        </w:rPr>
        <w:t>ИПРКП</w:t>
      </w:r>
      <w:r w:rsidR="00493723" w:rsidRPr="00B50AA4">
        <w:rPr>
          <w:sz w:val="28"/>
          <w:szCs w:val="28"/>
        </w:rPr>
        <w:t xml:space="preserve"> и сопровождения ребенка и семьи.</w:t>
      </w:r>
      <w:r>
        <w:rPr>
          <w:sz w:val="28"/>
          <w:szCs w:val="28"/>
        </w:rPr>
        <w:t xml:space="preserve"> С</w:t>
      </w:r>
      <w:r w:rsidR="00493723" w:rsidRPr="00B50AA4">
        <w:rPr>
          <w:sz w:val="28"/>
          <w:szCs w:val="28"/>
        </w:rPr>
        <w:t xml:space="preserve">пециалист </w:t>
      </w:r>
      <w:r>
        <w:rPr>
          <w:color w:val="auto"/>
          <w:sz w:val="28"/>
          <w:szCs w:val="28"/>
        </w:rPr>
        <w:t xml:space="preserve">службы </w:t>
      </w:r>
      <w:r w:rsidRPr="00F772A5">
        <w:rPr>
          <w:color w:val="auto"/>
          <w:sz w:val="28"/>
          <w:szCs w:val="28"/>
        </w:rPr>
        <w:t xml:space="preserve">ранней </w:t>
      </w:r>
      <w:r>
        <w:rPr>
          <w:rFonts w:eastAsia="Times New Roman"/>
          <w:sz w:val="28"/>
          <w:szCs w:val="28"/>
        </w:rPr>
        <w:t>коррекционной</w:t>
      </w:r>
      <w:r w:rsidRPr="00F772A5">
        <w:rPr>
          <w:color w:val="auto"/>
          <w:sz w:val="28"/>
          <w:szCs w:val="28"/>
        </w:rPr>
        <w:t xml:space="preserve"> помощи</w:t>
      </w:r>
      <w:r w:rsidRPr="00B50AA4">
        <w:rPr>
          <w:sz w:val="28"/>
          <w:szCs w:val="28"/>
        </w:rPr>
        <w:t xml:space="preserve"> </w:t>
      </w:r>
      <w:r w:rsidR="00493723" w:rsidRPr="00B50AA4">
        <w:rPr>
          <w:sz w:val="28"/>
          <w:szCs w:val="28"/>
        </w:rPr>
        <w:t>составл</w:t>
      </w:r>
      <w:r w:rsidR="00493723">
        <w:rPr>
          <w:sz w:val="28"/>
          <w:szCs w:val="28"/>
        </w:rPr>
        <w:t>яет план обследования ребенка, проводится у</w:t>
      </w:r>
      <w:r w:rsidR="00493723" w:rsidRPr="00B50AA4">
        <w:rPr>
          <w:sz w:val="28"/>
          <w:szCs w:val="28"/>
        </w:rPr>
        <w:t xml:space="preserve">глубленная оценка жизнедеятельности ребенка в контексте имеющихся нарушений и факторов окружающей среды. </w:t>
      </w:r>
    </w:p>
    <w:p w:rsidR="00493723" w:rsidRDefault="00AB09B9" w:rsidP="004937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3723">
        <w:rPr>
          <w:sz w:val="28"/>
          <w:szCs w:val="28"/>
        </w:rPr>
        <w:t xml:space="preserve"> В</w:t>
      </w:r>
      <w:r w:rsidR="00493723" w:rsidRPr="00B50AA4">
        <w:rPr>
          <w:sz w:val="28"/>
          <w:szCs w:val="28"/>
        </w:rPr>
        <w:t xml:space="preserve"> процессе обследования осуществляется выявление ограничений, отрицательно влияющих на развитие ребенка и резервов, благодаря которым станет возможным преодолеть имеющиеся ограничения жизнедеятельности, потребностей, ресурсов и приоритетов семьи, а также необходимых, по мнению семьи, запросов. </w:t>
      </w:r>
    </w:p>
    <w:p w:rsidR="00493723" w:rsidRPr="00F55A1E" w:rsidRDefault="00AB09B9" w:rsidP="004937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3723" w:rsidRPr="00BB2ECD">
        <w:rPr>
          <w:sz w:val="28"/>
          <w:szCs w:val="28"/>
        </w:rPr>
        <w:t>Проектировочный этап</w:t>
      </w:r>
      <w:r>
        <w:rPr>
          <w:sz w:val="28"/>
          <w:szCs w:val="28"/>
        </w:rPr>
        <w:t xml:space="preserve"> </w:t>
      </w:r>
      <w:r w:rsidR="00493723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="00493723">
        <w:rPr>
          <w:sz w:val="28"/>
          <w:szCs w:val="28"/>
        </w:rPr>
        <w:t>разработку ИПР</w:t>
      </w:r>
      <w:r>
        <w:rPr>
          <w:sz w:val="28"/>
          <w:szCs w:val="28"/>
        </w:rPr>
        <w:t>К</w:t>
      </w:r>
      <w:r w:rsidR="00493723">
        <w:rPr>
          <w:sz w:val="28"/>
          <w:szCs w:val="28"/>
        </w:rPr>
        <w:t>П</w:t>
      </w:r>
      <w:r w:rsidR="0041215D">
        <w:rPr>
          <w:sz w:val="28"/>
          <w:szCs w:val="28"/>
        </w:rPr>
        <w:t xml:space="preserve"> </w:t>
      </w:r>
      <w:r w:rsidR="0041215D" w:rsidRPr="00F51A93">
        <w:rPr>
          <w:sz w:val="28"/>
          <w:szCs w:val="28"/>
        </w:rPr>
        <w:t>согласно приложению 5</w:t>
      </w:r>
      <w:r>
        <w:rPr>
          <w:sz w:val="28"/>
          <w:szCs w:val="28"/>
        </w:rPr>
        <w:t xml:space="preserve"> </w:t>
      </w:r>
      <w:r w:rsidR="00493723">
        <w:rPr>
          <w:sz w:val="28"/>
          <w:szCs w:val="28"/>
        </w:rPr>
        <w:t>и переч</w:t>
      </w:r>
      <w:r w:rsidR="00493723" w:rsidRPr="00F55A1E">
        <w:rPr>
          <w:sz w:val="28"/>
          <w:szCs w:val="28"/>
        </w:rPr>
        <w:t>н</w:t>
      </w:r>
      <w:r w:rsidR="00493723">
        <w:rPr>
          <w:sz w:val="28"/>
          <w:szCs w:val="28"/>
        </w:rPr>
        <w:t>я</w:t>
      </w:r>
      <w:r w:rsidR="00493723" w:rsidRPr="00F55A1E">
        <w:rPr>
          <w:sz w:val="28"/>
          <w:szCs w:val="28"/>
        </w:rPr>
        <w:t xml:space="preserve"> мероприятий </w:t>
      </w:r>
      <w:r w:rsidR="00493723">
        <w:rPr>
          <w:sz w:val="28"/>
          <w:szCs w:val="28"/>
        </w:rPr>
        <w:t>с учетом</w:t>
      </w:r>
      <w:r w:rsidR="00493723" w:rsidRPr="00F55A1E">
        <w:rPr>
          <w:sz w:val="28"/>
          <w:szCs w:val="28"/>
        </w:rPr>
        <w:t xml:space="preserve"> ресурсов ребенка и семьи, ресурсов организаций, включенный в кластер ранней </w:t>
      </w:r>
      <w:r>
        <w:rPr>
          <w:sz w:val="28"/>
          <w:szCs w:val="28"/>
        </w:rPr>
        <w:t xml:space="preserve">коррекционной </w:t>
      </w:r>
      <w:r w:rsidR="00493723" w:rsidRPr="00F55A1E">
        <w:rPr>
          <w:sz w:val="28"/>
          <w:szCs w:val="28"/>
        </w:rPr>
        <w:t xml:space="preserve">помощи конкретной территории, их кадровой, технической и материальной обеспеченности. </w:t>
      </w:r>
    </w:p>
    <w:p w:rsidR="00493723" w:rsidRDefault="0041215D" w:rsidP="004937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3723">
        <w:rPr>
          <w:sz w:val="28"/>
          <w:szCs w:val="28"/>
        </w:rPr>
        <w:t>Содержание ИПР</w:t>
      </w:r>
      <w:r>
        <w:rPr>
          <w:sz w:val="28"/>
          <w:szCs w:val="28"/>
        </w:rPr>
        <w:t>К</w:t>
      </w:r>
      <w:r w:rsidR="00493723">
        <w:rPr>
          <w:sz w:val="28"/>
          <w:szCs w:val="28"/>
        </w:rPr>
        <w:t xml:space="preserve">П должно быть направлено на </w:t>
      </w:r>
      <w:r w:rsidR="00493723" w:rsidRPr="000F4E77">
        <w:rPr>
          <w:sz w:val="28"/>
          <w:szCs w:val="28"/>
        </w:rPr>
        <w:t>содействие развитию функционирования ребенка и семьи в ежедневных жизненных ситуациях</w:t>
      </w:r>
      <w:r w:rsidR="00493723">
        <w:rPr>
          <w:sz w:val="28"/>
          <w:szCs w:val="28"/>
        </w:rPr>
        <w:t xml:space="preserve">; </w:t>
      </w:r>
      <w:r w:rsidR="00493723" w:rsidRPr="000F4E77">
        <w:rPr>
          <w:sz w:val="28"/>
          <w:szCs w:val="28"/>
        </w:rPr>
        <w:t>содействие развитию общения и речи ребенка</w:t>
      </w:r>
      <w:r w:rsidR="00493723">
        <w:rPr>
          <w:sz w:val="28"/>
          <w:szCs w:val="28"/>
        </w:rPr>
        <w:t xml:space="preserve">; </w:t>
      </w:r>
      <w:r w:rsidR="00493723" w:rsidRPr="000F4E77">
        <w:rPr>
          <w:sz w:val="28"/>
          <w:szCs w:val="28"/>
        </w:rPr>
        <w:t>содействие развитию мобильности</w:t>
      </w:r>
      <w:r w:rsidR="00493723">
        <w:rPr>
          <w:sz w:val="28"/>
          <w:szCs w:val="28"/>
        </w:rPr>
        <w:t xml:space="preserve"> ребенка; </w:t>
      </w:r>
      <w:r w:rsidR="00493723" w:rsidRPr="000F4E77">
        <w:rPr>
          <w:sz w:val="28"/>
          <w:szCs w:val="28"/>
        </w:rPr>
        <w:t>содействие развитию у ребенка навыков самообслуживания и бытовых навыков</w:t>
      </w:r>
      <w:r w:rsidR="00493723">
        <w:rPr>
          <w:sz w:val="28"/>
          <w:szCs w:val="28"/>
        </w:rPr>
        <w:t xml:space="preserve">; </w:t>
      </w:r>
      <w:r w:rsidR="00493723" w:rsidRPr="000F4E77">
        <w:rPr>
          <w:sz w:val="28"/>
          <w:szCs w:val="28"/>
        </w:rPr>
        <w:t>содействие развитию познавательной активности ребенка</w:t>
      </w:r>
      <w:r w:rsidR="00493723">
        <w:rPr>
          <w:sz w:val="28"/>
          <w:szCs w:val="28"/>
        </w:rPr>
        <w:t>; поддержка социализации ребенка. Сроки реализации ИПР</w:t>
      </w:r>
      <w:r>
        <w:rPr>
          <w:sz w:val="28"/>
          <w:szCs w:val="28"/>
        </w:rPr>
        <w:t>К</w:t>
      </w:r>
      <w:r w:rsidR="00493723">
        <w:rPr>
          <w:sz w:val="28"/>
          <w:szCs w:val="28"/>
        </w:rPr>
        <w:t xml:space="preserve">П и проведения занятий с ребенком </w:t>
      </w:r>
      <w:r w:rsidR="00493723">
        <w:rPr>
          <w:sz w:val="28"/>
          <w:szCs w:val="28"/>
        </w:rPr>
        <w:lastRenderedPageBreak/>
        <w:t>раннего возраста определяются специалистом на основании результатов углубленной диагностики с учетом психофизического состояния ребенка и возможностей семьи.</w:t>
      </w:r>
    </w:p>
    <w:p w:rsidR="004C6941" w:rsidRDefault="004C6941" w:rsidP="00493723">
      <w:pPr>
        <w:pStyle w:val="Default"/>
        <w:ind w:firstLine="709"/>
        <w:jc w:val="both"/>
        <w:rPr>
          <w:sz w:val="28"/>
          <w:szCs w:val="28"/>
        </w:rPr>
      </w:pPr>
    </w:p>
    <w:p w:rsidR="00493723" w:rsidRDefault="00493723" w:rsidP="004124BA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Реализация индивидуальной программы ранней </w:t>
      </w:r>
      <w:r w:rsidR="004124BA">
        <w:rPr>
          <w:rFonts w:eastAsia="Times New Roman"/>
          <w:color w:val="auto"/>
          <w:sz w:val="28"/>
          <w:szCs w:val="28"/>
        </w:rPr>
        <w:t xml:space="preserve">коррекционной </w:t>
      </w:r>
      <w:r>
        <w:rPr>
          <w:rFonts w:eastAsia="Times New Roman"/>
          <w:color w:val="auto"/>
          <w:sz w:val="28"/>
          <w:szCs w:val="28"/>
        </w:rPr>
        <w:t>помощи, проведение коррекционно-развивающих занятий с ребенком, сопровождение родителей (законных представителей).</w:t>
      </w:r>
    </w:p>
    <w:p w:rsidR="00493723" w:rsidRDefault="004124BA" w:rsidP="00493723">
      <w:pPr>
        <w:pStyle w:val="Default"/>
        <w:spacing w:before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3723">
        <w:rPr>
          <w:sz w:val="28"/>
          <w:szCs w:val="28"/>
        </w:rPr>
        <w:t>К</w:t>
      </w:r>
      <w:r w:rsidR="00493723" w:rsidRPr="00B50AA4">
        <w:rPr>
          <w:sz w:val="28"/>
          <w:szCs w:val="28"/>
        </w:rPr>
        <w:t>оординация, реализаци</w:t>
      </w:r>
      <w:r w:rsidR="0049372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93723">
        <w:rPr>
          <w:sz w:val="28"/>
          <w:szCs w:val="28"/>
        </w:rPr>
        <w:t>ИПР</w:t>
      </w:r>
      <w:r>
        <w:rPr>
          <w:sz w:val="28"/>
          <w:szCs w:val="28"/>
        </w:rPr>
        <w:t>К</w:t>
      </w:r>
      <w:r w:rsidR="00493723">
        <w:rPr>
          <w:sz w:val="28"/>
          <w:szCs w:val="28"/>
        </w:rPr>
        <w:t>П</w:t>
      </w:r>
      <w:r w:rsidR="00493723" w:rsidRPr="00B50AA4">
        <w:rPr>
          <w:sz w:val="28"/>
          <w:szCs w:val="28"/>
        </w:rPr>
        <w:t xml:space="preserve"> и сопровождени</w:t>
      </w:r>
      <w:r w:rsidR="00493723">
        <w:rPr>
          <w:sz w:val="28"/>
          <w:szCs w:val="28"/>
        </w:rPr>
        <w:t>е</w:t>
      </w:r>
      <w:r w:rsidR="00493723" w:rsidRPr="00B50AA4">
        <w:rPr>
          <w:sz w:val="28"/>
          <w:szCs w:val="28"/>
        </w:rPr>
        <w:t xml:space="preserve"> ребенка и семьи</w:t>
      </w:r>
      <w:r w:rsidR="00493723">
        <w:rPr>
          <w:sz w:val="28"/>
          <w:szCs w:val="28"/>
        </w:rPr>
        <w:t xml:space="preserve"> осуществляется ведущим специалистом.</w:t>
      </w:r>
      <w:r>
        <w:rPr>
          <w:sz w:val="28"/>
          <w:szCs w:val="28"/>
        </w:rPr>
        <w:t xml:space="preserve"> </w:t>
      </w:r>
      <w:r w:rsidR="00493723" w:rsidRPr="00B50AA4">
        <w:rPr>
          <w:sz w:val="28"/>
          <w:szCs w:val="28"/>
        </w:rPr>
        <w:t xml:space="preserve">Ведущий специалист организует </w:t>
      </w:r>
      <w:r w:rsidR="00493723">
        <w:rPr>
          <w:sz w:val="28"/>
          <w:szCs w:val="28"/>
        </w:rPr>
        <w:t xml:space="preserve">работу </w:t>
      </w:r>
      <w:r>
        <w:rPr>
          <w:sz w:val="28"/>
          <w:szCs w:val="28"/>
        </w:rPr>
        <w:t>в соответствии с</w:t>
      </w:r>
      <w:r w:rsidR="00493723" w:rsidRPr="00B50AA4">
        <w:rPr>
          <w:sz w:val="28"/>
          <w:szCs w:val="28"/>
        </w:rPr>
        <w:t xml:space="preserve"> </w:t>
      </w:r>
      <w:r w:rsidR="00493723">
        <w:rPr>
          <w:sz w:val="28"/>
          <w:szCs w:val="28"/>
        </w:rPr>
        <w:t>ИПР</w:t>
      </w:r>
      <w:r>
        <w:rPr>
          <w:sz w:val="28"/>
          <w:szCs w:val="28"/>
        </w:rPr>
        <w:t>К</w:t>
      </w:r>
      <w:r w:rsidR="00493723">
        <w:rPr>
          <w:sz w:val="28"/>
          <w:szCs w:val="28"/>
        </w:rPr>
        <w:t>П,</w:t>
      </w:r>
      <w:r>
        <w:rPr>
          <w:sz w:val="28"/>
          <w:szCs w:val="28"/>
        </w:rPr>
        <w:t xml:space="preserve"> </w:t>
      </w:r>
      <w:r w:rsidR="00493723" w:rsidRPr="00B50AA4">
        <w:rPr>
          <w:sz w:val="28"/>
          <w:szCs w:val="28"/>
        </w:rPr>
        <w:t xml:space="preserve">планирует расписание работы </w:t>
      </w:r>
      <w:r>
        <w:rPr>
          <w:sz w:val="28"/>
          <w:szCs w:val="28"/>
        </w:rPr>
        <w:t>с</w:t>
      </w:r>
      <w:r w:rsidR="00493723" w:rsidRPr="00B50AA4">
        <w:rPr>
          <w:sz w:val="28"/>
          <w:szCs w:val="28"/>
        </w:rPr>
        <w:t xml:space="preserve"> ребенк</w:t>
      </w:r>
      <w:r>
        <w:rPr>
          <w:sz w:val="28"/>
          <w:szCs w:val="28"/>
        </w:rPr>
        <w:t>ом</w:t>
      </w:r>
      <w:r w:rsidR="00493723">
        <w:rPr>
          <w:sz w:val="28"/>
          <w:szCs w:val="28"/>
        </w:rPr>
        <w:t>, осуществляет к</w:t>
      </w:r>
      <w:r w:rsidR="00493723" w:rsidRPr="00B50AA4">
        <w:rPr>
          <w:sz w:val="28"/>
          <w:szCs w:val="28"/>
        </w:rPr>
        <w:t>онтрол</w:t>
      </w:r>
      <w:r w:rsidR="00493723">
        <w:rPr>
          <w:sz w:val="28"/>
          <w:szCs w:val="28"/>
        </w:rPr>
        <w:t>ь</w:t>
      </w:r>
      <w:r w:rsidR="00493723" w:rsidRPr="00B50AA4">
        <w:rPr>
          <w:sz w:val="28"/>
          <w:szCs w:val="28"/>
        </w:rPr>
        <w:t xml:space="preserve"> своевременност</w:t>
      </w:r>
      <w:r w:rsidR="00493723">
        <w:rPr>
          <w:sz w:val="28"/>
          <w:szCs w:val="28"/>
        </w:rPr>
        <w:t>и</w:t>
      </w:r>
      <w:r w:rsidR="00493723" w:rsidRPr="00B50AA4">
        <w:rPr>
          <w:sz w:val="28"/>
          <w:szCs w:val="28"/>
        </w:rPr>
        <w:t xml:space="preserve"> и объем</w:t>
      </w:r>
      <w:r w:rsidR="00493723">
        <w:rPr>
          <w:sz w:val="28"/>
          <w:szCs w:val="28"/>
        </w:rPr>
        <w:t>а</w:t>
      </w:r>
      <w:r w:rsidR="00493723" w:rsidRPr="00B50AA4">
        <w:rPr>
          <w:sz w:val="28"/>
          <w:szCs w:val="28"/>
        </w:rPr>
        <w:t xml:space="preserve"> проведения запланированных мероприятий.</w:t>
      </w:r>
    </w:p>
    <w:p w:rsidR="00493723" w:rsidRPr="009A398E" w:rsidRDefault="004124BA" w:rsidP="00493723">
      <w:pPr>
        <w:pStyle w:val="Default"/>
        <w:spacing w:before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3723" w:rsidRPr="009A398E">
        <w:rPr>
          <w:sz w:val="28"/>
          <w:szCs w:val="28"/>
        </w:rPr>
        <w:t>Длительность</w:t>
      </w:r>
      <w:r>
        <w:rPr>
          <w:sz w:val="28"/>
          <w:szCs w:val="28"/>
        </w:rPr>
        <w:t xml:space="preserve"> </w:t>
      </w:r>
      <w:r w:rsidR="00493723" w:rsidRPr="009A398E">
        <w:rPr>
          <w:sz w:val="28"/>
          <w:szCs w:val="28"/>
        </w:rPr>
        <w:t>психолого-педагогического</w:t>
      </w:r>
      <w:r>
        <w:rPr>
          <w:sz w:val="28"/>
          <w:szCs w:val="28"/>
        </w:rPr>
        <w:t xml:space="preserve"> </w:t>
      </w:r>
      <w:r w:rsidR="00493723" w:rsidRPr="009A398E">
        <w:rPr>
          <w:sz w:val="28"/>
          <w:szCs w:val="28"/>
        </w:rPr>
        <w:t>сопровождения,</w:t>
      </w:r>
      <w:r>
        <w:rPr>
          <w:sz w:val="28"/>
          <w:szCs w:val="28"/>
        </w:rPr>
        <w:t xml:space="preserve"> </w:t>
      </w:r>
      <w:r w:rsidR="00493723" w:rsidRPr="009A398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493723" w:rsidRPr="009A398E">
        <w:rPr>
          <w:sz w:val="28"/>
          <w:szCs w:val="28"/>
        </w:rPr>
        <w:t xml:space="preserve">коррекционно-развивающей </w:t>
      </w:r>
      <w:r w:rsidR="00493723">
        <w:rPr>
          <w:sz w:val="28"/>
          <w:szCs w:val="28"/>
        </w:rPr>
        <w:t xml:space="preserve">работы </w:t>
      </w:r>
      <w:r w:rsidR="00493723" w:rsidRPr="009A398E">
        <w:rPr>
          <w:sz w:val="28"/>
          <w:szCs w:val="28"/>
        </w:rPr>
        <w:t>определяется</w:t>
      </w:r>
      <w:r w:rsidR="00493723">
        <w:rPr>
          <w:sz w:val="28"/>
          <w:szCs w:val="28"/>
        </w:rPr>
        <w:t xml:space="preserve"> индивидуально с учетом психофизического состояния ребенка.</w:t>
      </w:r>
    </w:p>
    <w:p w:rsidR="004124BA" w:rsidRDefault="004124BA" w:rsidP="004124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3723">
        <w:rPr>
          <w:sz w:val="28"/>
          <w:szCs w:val="28"/>
        </w:rPr>
        <w:t xml:space="preserve"> </w:t>
      </w:r>
      <w:r w:rsidR="00493723" w:rsidRPr="00B50AA4">
        <w:rPr>
          <w:sz w:val="28"/>
          <w:szCs w:val="28"/>
        </w:rPr>
        <w:t>При необходимости, по результатам промежуточно</w:t>
      </w:r>
      <w:r w:rsidR="00493723">
        <w:rPr>
          <w:sz w:val="28"/>
          <w:szCs w:val="28"/>
        </w:rPr>
        <w:t>й диагностики развития ребенка и оценки эффективности реализации программы</w:t>
      </w:r>
      <w:r w:rsidR="00493723" w:rsidRPr="00B50AA4">
        <w:rPr>
          <w:sz w:val="28"/>
          <w:szCs w:val="28"/>
        </w:rPr>
        <w:t xml:space="preserve">, производится </w:t>
      </w:r>
      <w:r w:rsidR="00493723">
        <w:rPr>
          <w:sz w:val="28"/>
          <w:szCs w:val="28"/>
        </w:rPr>
        <w:t xml:space="preserve">последующая </w:t>
      </w:r>
      <w:r w:rsidR="00493723" w:rsidRPr="00B50AA4">
        <w:rPr>
          <w:sz w:val="28"/>
          <w:szCs w:val="28"/>
        </w:rPr>
        <w:t xml:space="preserve">коррекция </w:t>
      </w:r>
      <w:r w:rsidR="00493723">
        <w:rPr>
          <w:sz w:val="28"/>
          <w:szCs w:val="28"/>
        </w:rPr>
        <w:t>ИПР</w:t>
      </w:r>
      <w:r>
        <w:rPr>
          <w:sz w:val="28"/>
          <w:szCs w:val="28"/>
        </w:rPr>
        <w:t>К</w:t>
      </w:r>
      <w:r w:rsidR="00493723">
        <w:rPr>
          <w:sz w:val="28"/>
          <w:szCs w:val="28"/>
        </w:rPr>
        <w:t>П</w:t>
      </w:r>
      <w:r w:rsidR="00493723" w:rsidRPr="00B50AA4">
        <w:rPr>
          <w:sz w:val="28"/>
          <w:szCs w:val="28"/>
        </w:rPr>
        <w:t xml:space="preserve">. </w:t>
      </w:r>
    </w:p>
    <w:p w:rsidR="00493723" w:rsidRPr="004124BA" w:rsidRDefault="004124BA" w:rsidP="004124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3723" w:rsidRPr="004124BA">
        <w:rPr>
          <w:sz w:val="28"/>
          <w:szCs w:val="28"/>
        </w:rPr>
        <w:t>По завершении ИПР</w:t>
      </w:r>
      <w:r w:rsidRPr="004124BA">
        <w:rPr>
          <w:sz w:val="28"/>
          <w:szCs w:val="28"/>
        </w:rPr>
        <w:t>К</w:t>
      </w:r>
      <w:r w:rsidR="00493723" w:rsidRPr="004124BA">
        <w:rPr>
          <w:sz w:val="28"/>
          <w:szCs w:val="28"/>
        </w:rPr>
        <w:t xml:space="preserve">П ведущий специалист совместно </w:t>
      </w:r>
      <w:r w:rsidRPr="004124BA">
        <w:rPr>
          <w:sz w:val="28"/>
          <w:szCs w:val="28"/>
        </w:rPr>
        <w:t xml:space="preserve">с </w:t>
      </w:r>
      <w:r w:rsidR="00493723" w:rsidRPr="004124BA">
        <w:rPr>
          <w:sz w:val="28"/>
          <w:szCs w:val="28"/>
        </w:rPr>
        <w:t>родителями (законными представителями) определяет</w:t>
      </w:r>
      <w:r w:rsidRPr="004124BA">
        <w:rPr>
          <w:sz w:val="28"/>
          <w:szCs w:val="28"/>
        </w:rPr>
        <w:t xml:space="preserve"> </w:t>
      </w:r>
      <w:r w:rsidR="00493723" w:rsidRPr="004124BA">
        <w:rPr>
          <w:sz w:val="28"/>
          <w:szCs w:val="28"/>
        </w:rPr>
        <w:t>эффективность</w:t>
      </w:r>
      <w:r w:rsidRPr="004124BA">
        <w:rPr>
          <w:sz w:val="28"/>
          <w:szCs w:val="28"/>
        </w:rPr>
        <w:t xml:space="preserve"> </w:t>
      </w:r>
      <w:r w:rsidR="00493723" w:rsidRPr="004124BA">
        <w:rPr>
          <w:sz w:val="28"/>
          <w:szCs w:val="28"/>
        </w:rPr>
        <w:t>реализации ИПР</w:t>
      </w:r>
      <w:r w:rsidRPr="004124BA">
        <w:rPr>
          <w:sz w:val="28"/>
          <w:szCs w:val="28"/>
        </w:rPr>
        <w:t>К</w:t>
      </w:r>
      <w:r w:rsidR="00493723" w:rsidRPr="004124BA">
        <w:rPr>
          <w:sz w:val="28"/>
          <w:szCs w:val="28"/>
        </w:rPr>
        <w:t>П.</w:t>
      </w:r>
    </w:p>
    <w:p w:rsidR="00493723" w:rsidRDefault="004124BA" w:rsidP="00493723">
      <w:pPr>
        <w:pStyle w:val="Default"/>
        <w:spacing w:before="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493723" w:rsidRPr="0069411B">
        <w:rPr>
          <w:color w:val="auto"/>
          <w:sz w:val="28"/>
          <w:szCs w:val="28"/>
        </w:rPr>
        <w:t>При оказании коррекционно-развивающей помощи ведется журнал учета проведенных коррекционно-развивающих занятий по форме (приложение 6).</w:t>
      </w:r>
    </w:p>
    <w:p w:rsidR="004C6941" w:rsidRPr="00474713" w:rsidRDefault="004C6941" w:rsidP="00493723">
      <w:pPr>
        <w:pStyle w:val="Default"/>
        <w:spacing w:before="3"/>
        <w:ind w:firstLine="709"/>
        <w:jc w:val="both"/>
        <w:rPr>
          <w:color w:val="auto"/>
          <w:sz w:val="28"/>
          <w:szCs w:val="28"/>
        </w:rPr>
      </w:pPr>
    </w:p>
    <w:p w:rsidR="004124BA" w:rsidRDefault="004124BA" w:rsidP="004124BA">
      <w:pPr>
        <w:pStyle w:val="a3"/>
        <w:numPr>
          <w:ilvl w:val="0"/>
          <w:numId w:val="9"/>
        </w:numPr>
        <w:ind w:left="0" w:firstLine="709"/>
        <w:jc w:val="both"/>
        <w:rPr>
          <w:rFonts w:eastAsia="Calibri" w:cs="Times New Roman"/>
          <w:szCs w:val="28"/>
        </w:rPr>
      </w:pPr>
      <w:r w:rsidRPr="004124BA">
        <w:rPr>
          <w:rFonts w:eastAsia="Calibri" w:cs="Times New Roman"/>
          <w:szCs w:val="28"/>
        </w:rPr>
        <w:t>Оказание консультативной, в том числе пролонгированной, помощи детям раннего возраста и их родителям (законным представителям).</w:t>
      </w:r>
    </w:p>
    <w:p w:rsidR="004124BA" w:rsidRDefault="004124BA" w:rsidP="004124BA">
      <w:pPr>
        <w:pStyle w:val="a3"/>
        <w:ind w:left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– </w:t>
      </w:r>
      <w:r w:rsidRPr="004124BA">
        <w:rPr>
          <w:szCs w:val="28"/>
        </w:rPr>
        <w:t xml:space="preserve">Специалисты </w:t>
      </w:r>
      <w:r>
        <w:rPr>
          <w:szCs w:val="28"/>
        </w:rPr>
        <w:t xml:space="preserve">служб ранней коррекционной помощи </w:t>
      </w:r>
      <w:r w:rsidRPr="004124BA">
        <w:rPr>
          <w:szCs w:val="28"/>
        </w:rPr>
        <w:t>оказывают содействие переходу ребенка в образовательную организацию, в том числе:</w:t>
      </w:r>
      <w:r>
        <w:rPr>
          <w:szCs w:val="28"/>
        </w:rPr>
        <w:t xml:space="preserve"> </w:t>
      </w:r>
      <w:r w:rsidRPr="004124BA">
        <w:rPr>
          <w:szCs w:val="28"/>
        </w:rPr>
        <w:t>помогают семье в сборе и оценке информации, необходимой для принятия решения о выборе образовательной организации;</w:t>
      </w:r>
      <w:r>
        <w:rPr>
          <w:szCs w:val="28"/>
        </w:rPr>
        <w:t xml:space="preserve"> </w:t>
      </w:r>
      <w:r w:rsidRPr="004124BA">
        <w:rPr>
          <w:szCs w:val="28"/>
        </w:rPr>
        <w:t>предоставляют семье услуги пролонгированного консультирования в период адаптации ребенка в образовательной организации.</w:t>
      </w:r>
    </w:p>
    <w:p w:rsidR="004124BA" w:rsidRDefault="004124BA" w:rsidP="004124BA">
      <w:pPr>
        <w:pStyle w:val="a3"/>
        <w:ind w:left="0"/>
        <w:jc w:val="both"/>
        <w:rPr>
          <w:szCs w:val="28"/>
        </w:rPr>
      </w:pPr>
    </w:p>
    <w:p w:rsidR="00804FAF" w:rsidRDefault="004124BA" w:rsidP="00804FAF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>
        <w:rPr>
          <w:rFonts w:ascii="Times New Roman" w:eastAsia="Times New Roman" w:hAnsi="Times New Roman" w:cs="Calibri"/>
          <w:sz w:val="28"/>
          <w:szCs w:val="28"/>
          <w:lang w:eastAsia="en-US"/>
        </w:rPr>
        <w:t>В</w:t>
      </w:r>
      <w:r w:rsidRPr="004124BA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целях повышения качества и доступности услуг</w:t>
      </w:r>
      <w:r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с</w:t>
      </w:r>
      <w:r w:rsidRPr="002422F9">
        <w:rPr>
          <w:rFonts w:ascii="Times New Roman" w:eastAsia="Times New Roman" w:hAnsi="Times New Roman" w:cs="Calibri"/>
          <w:sz w:val="28"/>
          <w:szCs w:val="28"/>
          <w:lang w:eastAsia="en-US"/>
        </w:rPr>
        <w:t>пециалисты служб ранней коррекционной помощи</w:t>
      </w:r>
      <w:r w:rsidRPr="004124BA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осуществляют взаимодействие с региональным ресурсным центром</w:t>
      </w:r>
      <w:r w:rsidR="002422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</w:t>
      </w:r>
      <w:r w:rsidRPr="004124BA">
        <w:rPr>
          <w:rFonts w:ascii="Times New Roman" w:eastAsia="Times New Roman" w:hAnsi="Times New Roman" w:cs="Calibri"/>
          <w:sz w:val="28"/>
          <w:szCs w:val="28"/>
          <w:lang w:eastAsia="en-US"/>
        </w:rPr>
        <w:t>по направлению «Развитие системы ранней помощи», созданного на территории Ярославской области, учреждениями здравоохранения и социального обслуживания муниципальных округов.</w:t>
      </w:r>
      <w:r w:rsidR="00804FAF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</w:t>
      </w:r>
    </w:p>
    <w:p w:rsidR="004124BA" w:rsidRPr="00804FAF" w:rsidRDefault="00804FAF" w:rsidP="00804FAF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>
        <w:rPr>
          <w:rFonts w:ascii="Times New Roman" w:eastAsia="Times New Roman" w:hAnsi="Times New Roman" w:cs="Calibri"/>
          <w:sz w:val="28"/>
          <w:szCs w:val="28"/>
          <w:lang w:eastAsia="en-US"/>
        </w:rPr>
        <w:t>Статистическая о</w:t>
      </w:r>
      <w:r w:rsidR="004124BA" w:rsidRPr="00804FAF">
        <w:rPr>
          <w:rFonts w:ascii="Times New Roman" w:eastAsia="Times New Roman" w:hAnsi="Times New Roman" w:cs="Calibri"/>
          <w:sz w:val="28"/>
          <w:szCs w:val="28"/>
          <w:lang w:eastAsia="en-US"/>
        </w:rPr>
        <w:t>тчет</w:t>
      </w:r>
      <w:r>
        <w:rPr>
          <w:rFonts w:ascii="Times New Roman" w:eastAsia="Times New Roman" w:hAnsi="Times New Roman" w:cs="Calibri"/>
          <w:sz w:val="28"/>
          <w:szCs w:val="28"/>
          <w:lang w:eastAsia="en-US"/>
        </w:rPr>
        <w:t>ность</w:t>
      </w:r>
      <w:r w:rsidR="004124BA" w:rsidRPr="00804FAF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об оказании ранней </w:t>
      </w:r>
      <w:r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коррекционной </w:t>
      </w:r>
      <w:r w:rsidR="004124BA" w:rsidRPr="00804FAF">
        <w:rPr>
          <w:rFonts w:ascii="Times New Roman" w:eastAsia="Times New Roman" w:hAnsi="Times New Roman" w:cs="Calibri"/>
          <w:sz w:val="28"/>
          <w:szCs w:val="28"/>
          <w:lang w:eastAsia="en-US"/>
        </w:rPr>
        <w:t>помощи предоставляются организациями, оказывающих услуги</w:t>
      </w:r>
      <w:r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</w:t>
      </w:r>
      <w:r w:rsidR="004124BA" w:rsidRPr="00804FAF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ранней </w:t>
      </w:r>
      <w:r>
        <w:rPr>
          <w:rFonts w:ascii="Times New Roman" w:eastAsia="Times New Roman" w:hAnsi="Times New Roman" w:cs="Calibri"/>
          <w:sz w:val="28"/>
          <w:szCs w:val="28"/>
          <w:lang w:eastAsia="en-US"/>
        </w:rPr>
        <w:t>коррекционной</w:t>
      </w:r>
      <w:r w:rsidRPr="00804FAF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</w:t>
      </w:r>
      <w:r w:rsidR="004124BA" w:rsidRPr="00804FAF">
        <w:rPr>
          <w:rFonts w:ascii="Times New Roman" w:eastAsia="Times New Roman" w:hAnsi="Times New Roman" w:cs="Calibri"/>
          <w:sz w:val="28"/>
          <w:szCs w:val="28"/>
          <w:lang w:eastAsia="en-US"/>
        </w:rPr>
        <w:t>помощи по запросу</w:t>
      </w:r>
      <w:bookmarkStart w:id="0" w:name="_GoBack"/>
      <w:bookmarkEnd w:id="0"/>
      <w:r w:rsidR="004124BA" w:rsidRPr="00804FAF">
        <w:rPr>
          <w:rFonts w:ascii="Times New Roman" w:eastAsia="Times New Roman" w:hAnsi="Times New Roman" w:cs="Calibri"/>
          <w:sz w:val="28"/>
          <w:szCs w:val="28"/>
          <w:lang w:eastAsia="en-US"/>
        </w:rPr>
        <w:t>.</w:t>
      </w:r>
    </w:p>
    <w:p w:rsidR="004124BA" w:rsidRPr="00804FAF" w:rsidRDefault="004124BA" w:rsidP="004124BA">
      <w:pPr>
        <w:spacing w:after="160" w:line="259" w:lineRule="auto"/>
        <w:rPr>
          <w:rFonts w:ascii="Times New Roman" w:eastAsia="Times New Roman" w:hAnsi="Times New Roman" w:cs="Calibri"/>
          <w:sz w:val="28"/>
          <w:szCs w:val="28"/>
          <w:lang w:eastAsia="en-US"/>
        </w:rPr>
      </w:pPr>
    </w:p>
    <w:p w:rsidR="004124BA" w:rsidRDefault="004124BA" w:rsidP="004124BA">
      <w:pPr>
        <w:spacing w:after="160" w:line="259" w:lineRule="auto"/>
        <w:rPr>
          <w:rFonts w:cs="Times New Roman"/>
          <w:szCs w:val="28"/>
        </w:rPr>
      </w:pPr>
      <w:r>
        <w:rPr>
          <w:szCs w:val="28"/>
        </w:rPr>
        <w:br w:type="page"/>
      </w:r>
    </w:p>
    <w:p w:rsidR="00186AA5" w:rsidRPr="00186AA5" w:rsidRDefault="00186AA5" w:rsidP="00186AA5">
      <w:pPr>
        <w:pStyle w:val="a4"/>
        <w:spacing w:before="64"/>
        <w:ind w:right="6"/>
        <w:contextualSpacing/>
        <w:jc w:val="right"/>
        <w:rPr>
          <w:sz w:val="28"/>
          <w:szCs w:val="28"/>
        </w:rPr>
      </w:pPr>
      <w:r w:rsidRPr="00186AA5">
        <w:rPr>
          <w:sz w:val="28"/>
          <w:szCs w:val="28"/>
        </w:rPr>
        <w:lastRenderedPageBreak/>
        <w:t>Приложение 1</w:t>
      </w:r>
    </w:p>
    <w:p w:rsidR="00A97A8E" w:rsidRDefault="00A97A8E" w:rsidP="00A97A8E">
      <w:pPr>
        <w:pStyle w:val="a4"/>
        <w:spacing w:before="64"/>
        <w:ind w:right="464"/>
        <w:jc w:val="center"/>
        <w:rPr>
          <w:sz w:val="28"/>
          <w:szCs w:val="28"/>
        </w:rPr>
      </w:pPr>
    </w:p>
    <w:p w:rsidR="00186AA5" w:rsidRPr="004C6941" w:rsidRDefault="00A97A8E" w:rsidP="00A97A8E">
      <w:pPr>
        <w:pStyle w:val="a4"/>
        <w:spacing w:before="64"/>
        <w:ind w:right="464"/>
        <w:jc w:val="center"/>
        <w:rPr>
          <w:sz w:val="28"/>
          <w:szCs w:val="28"/>
        </w:rPr>
      </w:pPr>
      <w:r w:rsidRPr="004C6941">
        <w:rPr>
          <w:sz w:val="28"/>
          <w:szCs w:val="28"/>
        </w:rPr>
        <w:t>Заявление родителя (законного представителя) ребенка на оказание услуг ранней коррекционной помощи</w:t>
      </w:r>
    </w:p>
    <w:p w:rsidR="00A97A8E" w:rsidRPr="00186AA5" w:rsidRDefault="00A97A8E" w:rsidP="00186AA5">
      <w:pPr>
        <w:pStyle w:val="a4"/>
        <w:spacing w:before="64"/>
        <w:ind w:right="464"/>
        <w:rPr>
          <w:sz w:val="28"/>
          <w:szCs w:val="28"/>
        </w:rPr>
      </w:pPr>
    </w:p>
    <w:p w:rsidR="00186AA5" w:rsidRPr="00186AA5" w:rsidRDefault="00186AA5" w:rsidP="00186AA5">
      <w:pPr>
        <w:pStyle w:val="Default"/>
        <w:spacing w:before="3"/>
        <w:ind w:left="709"/>
        <w:jc w:val="right"/>
        <w:rPr>
          <w:rFonts w:eastAsia="Times New Roman"/>
          <w:color w:val="auto"/>
          <w:sz w:val="28"/>
          <w:szCs w:val="28"/>
        </w:rPr>
      </w:pPr>
      <w:r w:rsidRPr="00186AA5">
        <w:rPr>
          <w:rFonts w:eastAsia="Times New Roman"/>
          <w:color w:val="auto"/>
          <w:sz w:val="28"/>
          <w:szCs w:val="28"/>
        </w:rPr>
        <w:t>Руководителю организации,</w:t>
      </w:r>
    </w:p>
    <w:p w:rsidR="00A97A8E" w:rsidRDefault="00A97A8E" w:rsidP="00186AA5">
      <w:pPr>
        <w:pStyle w:val="Default"/>
        <w:spacing w:before="3"/>
        <w:ind w:left="709"/>
        <w:jc w:val="right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оказывающей услуги</w:t>
      </w:r>
    </w:p>
    <w:p w:rsidR="00186AA5" w:rsidRPr="00186AA5" w:rsidRDefault="00186AA5" w:rsidP="00186AA5">
      <w:pPr>
        <w:pStyle w:val="Default"/>
        <w:spacing w:before="3"/>
        <w:ind w:left="709"/>
        <w:jc w:val="right"/>
        <w:rPr>
          <w:rFonts w:eastAsia="Times New Roman"/>
          <w:color w:val="auto"/>
          <w:sz w:val="28"/>
          <w:szCs w:val="28"/>
        </w:rPr>
      </w:pPr>
      <w:r w:rsidRPr="00186AA5">
        <w:rPr>
          <w:rFonts w:eastAsia="Times New Roman"/>
          <w:color w:val="auto"/>
          <w:sz w:val="28"/>
          <w:szCs w:val="28"/>
        </w:rPr>
        <w:t xml:space="preserve">ранней </w:t>
      </w:r>
      <w:r w:rsidR="00A97A8E">
        <w:rPr>
          <w:rFonts w:eastAsia="Times New Roman"/>
          <w:color w:val="auto"/>
          <w:sz w:val="28"/>
          <w:szCs w:val="28"/>
        </w:rPr>
        <w:t>коррекционной</w:t>
      </w:r>
      <w:r w:rsidR="00A97A8E" w:rsidRPr="00186AA5">
        <w:rPr>
          <w:rFonts w:eastAsia="Times New Roman"/>
          <w:color w:val="auto"/>
          <w:sz w:val="28"/>
          <w:szCs w:val="28"/>
        </w:rPr>
        <w:t xml:space="preserve"> </w:t>
      </w:r>
      <w:r w:rsidRPr="00186AA5">
        <w:rPr>
          <w:rFonts w:eastAsia="Times New Roman"/>
          <w:color w:val="auto"/>
          <w:sz w:val="28"/>
          <w:szCs w:val="28"/>
        </w:rPr>
        <w:t>помощи</w:t>
      </w:r>
    </w:p>
    <w:p w:rsidR="00186AA5" w:rsidRPr="00186AA5" w:rsidRDefault="00186AA5" w:rsidP="00186AA5">
      <w:pPr>
        <w:pStyle w:val="Default"/>
        <w:spacing w:before="3"/>
        <w:ind w:left="709"/>
        <w:jc w:val="right"/>
        <w:rPr>
          <w:rFonts w:eastAsia="Times New Roman"/>
          <w:color w:val="auto"/>
          <w:sz w:val="28"/>
          <w:szCs w:val="28"/>
        </w:rPr>
      </w:pPr>
      <w:r w:rsidRPr="00186AA5">
        <w:rPr>
          <w:rFonts w:eastAsia="Times New Roman"/>
          <w:color w:val="auto"/>
          <w:sz w:val="28"/>
          <w:szCs w:val="28"/>
        </w:rPr>
        <w:t>________________________________</w:t>
      </w:r>
    </w:p>
    <w:p w:rsidR="00A97A8E" w:rsidRPr="00186AA5" w:rsidRDefault="00A97A8E" w:rsidP="00A97A8E">
      <w:pPr>
        <w:pStyle w:val="Default"/>
        <w:spacing w:before="3"/>
        <w:ind w:left="709"/>
        <w:jc w:val="right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от</w:t>
      </w:r>
      <w:r w:rsidRPr="00186AA5">
        <w:rPr>
          <w:rFonts w:eastAsia="Times New Roman"/>
          <w:color w:val="auto"/>
          <w:sz w:val="28"/>
          <w:szCs w:val="28"/>
        </w:rPr>
        <w:t>________________________________</w:t>
      </w:r>
    </w:p>
    <w:p w:rsidR="00186AA5" w:rsidRPr="00186AA5" w:rsidRDefault="00186AA5" w:rsidP="00186AA5">
      <w:pPr>
        <w:pStyle w:val="Default"/>
        <w:spacing w:before="3"/>
        <w:ind w:left="709"/>
        <w:jc w:val="both"/>
        <w:rPr>
          <w:rFonts w:eastAsia="Times New Roman"/>
          <w:color w:val="auto"/>
          <w:sz w:val="28"/>
          <w:szCs w:val="28"/>
        </w:rPr>
      </w:pPr>
    </w:p>
    <w:p w:rsidR="00186AA5" w:rsidRPr="00186AA5" w:rsidRDefault="00186AA5" w:rsidP="00186AA5">
      <w:pPr>
        <w:pStyle w:val="Default"/>
        <w:spacing w:before="3"/>
        <w:ind w:left="709"/>
        <w:jc w:val="both"/>
        <w:rPr>
          <w:rFonts w:eastAsia="Times New Roman"/>
          <w:color w:val="auto"/>
          <w:sz w:val="28"/>
          <w:szCs w:val="28"/>
        </w:rPr>
      </w:pPr>
    </w:p>
    <w:p w:rsidR="00186AA5" w:rsidRPr="00186AA5" w:rsidRDefault="00A97A8E" w:rsidP="00A97A8E">
      <w:pPr>
        <w:pStyle w:val="Default"/>
        <w:spacing w:before="3"/>
        <w:ind w:left="709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Прошу предоставить моему ребенку</w:t>
      </w:r>
      <w:r w:rsidR="00186AA5" w:rsidRPr="00186AA5">
        <w:rPr>
          <w:sz w:val="28"/>
          <w:szCs w:val="28"/>
        </w:rPr>
        <w:t>______</w:t>
      </w:r>
      <w:r>
        <w:rPr>
          <w:sz w:val="28"/>
          <w:szCs w:val="28"/>
        </w:rPr>
        <w:t>__________</w:t>
      </w:r>
      <w:r w:rsidR="00186AA5" w:rsidRPr="00186AA5">
        <w:rPr>
          <w:sz w:val="28"/>
          <w:szCs w:val="28"/>
        </w:rPr>
        <w:t>____________________</w:t>
      </w:r>
    </w:p>
    <w:p w:rsidR="00186AA5" w:rsidRPr="00186AA5" w:rsidRDefault="00186AA5" w:rsidP="00186AA5">
      <w:pPr>
        <w:pStyle w:val="a6"/>
        <w:spacing w:before="0" w:beforeAutospacing="0" w:after="0" w:afterAutospacing="0"/>
        <w:ind w:firstLine="709"/>
        <w:rPr>
          <w:sz w:val="28"/>
          <w:szCs w:val="28"/>
          <w:lang w:eastAsia="en-US"/>
        </w:rPr>
      </w:pPr>
      <w:r w:rsidRPr="00186AA5">
        <w:rPr>
          <w:sz w:val="28"/>
          <w:szCs w:val="28"/>
          <w:lang w:eastAsia="en-US"/>
        </w:rPr>
        <w:t>___________________________________________________________________</w:t>
      </w:r>
    </w:p>
    <w:p w:rsidR="00186AA5" w:rsidRPr="00186AA5" w:rsidRDefault="00186AA5" w:rsidP="00186AA5">
      <w:pPr>
        <w:pStyle w:val="a6"/>
        <w:spacing w:before="0" w:beforeAutospacing="0" w:after="0" w:afterAutospacing="0"/>
        <w:jc w:val="center"/>
        <w:rPr>
          <w:i/>
          <w:sz w:val="28"/>
          <w:szCs w:val="28"/>
          <w:lang w:eastAsia="en-US"/>
        </w:rPr>
      </w:pPr>
      <w:r w:rsidRPr="00186AA5">
        <w:rPr>
          <w:i/>
          <w:sz w:val="28"/>
          <w:szCs w:val="28"/>
          <w:lang w:eastAsia="en-US"/>
        </w:rPr>
        <w:t>ФИО ребенка, дата (дд.мм.гг. рождения)</w:t>
      </w:r>
    </w:p>
    <w:p w:rsidR="00186AA5" w:rsidRPr="00186AA5" w:rsidRDefault="00186AA5" w:rsidP="00186AA5">
      <w:pPr>
        <w:pStyle w:val="a6"/>
        <w:spacing w:before="0" w:beforeAutospacing="0" w:after="0" w:afterAutospacing="0"/>
        <w:rPr>
          <w:sz w:val="28"/>
          <w:szCs w:val="28"/>
          <w:lang w:eastAsia="en-US"/>
        </w:rPr>
      </w:pPr>
    </w:p>
    <w:p w:rsidR="00186AA5" w:rsidRDefault="00A97A8E" w:rsidP="00186A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услуги ранней коррекционной помощи в форме_____</w:t>
      </w:r>
      <w:r w:rsidR="002B3AEC">
        <w:rPr>
          <w:sz w:val="28"/>
          <w:szCs w:val="28"/>
          <w:lang w:eastAsia="en-US"/>
        </w:rPr>
        <w:t>_____________</w:t>
      </w:r>
      <w:r>
        <w:rPr>
          <w:sz w:val="28"/>
          <w:szCs w:val="28"/>
          <w:lang w:eastAsia="en-US"/>
        </w:rPr>
        <w:t>________</w:t>
      </w:r>
    </w:p>
    <w:p w:rsidR="00A97A8E" w:rsidRDefault="00A97A8E" w:rsidP="00186A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</w:t>
      </w:r>
    </w:p>
    <w:p w:rsidR="00A97A8E" w:rsidRPr="00186AA5" w:rsidRDefault="00A97A8E" w:rsidP="00186A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</w:t>
      </w:r>
    </w:p>
    <w:p w:rsidR="00186AA5" w:rsidRPr="00186AA5" w:rsidRDefault="00186AA5" w:rsidP="00186A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186AA5" w:rsidRPr="00186AA5" w:rsidRDefault="00186AA5" w:rsidP="00186A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186AA5" w:rsidRPr="00186AA5" w:rsidRDefault="00186AA5" w:rsidP="00186AA5">
      <w:pPr>
        <w:spacing w:line="240" w:lineRule="auto"/>
        <w:ind w:left="709" w:right="4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С </w:t>
      </w:r>
      <w:r w:rsidR="002B3AEC">
        <w:rPr>
          <w:rFonts w:ascii="Times New Roman" w:hAnsi="Times New Roman" w:cs="Times New Roman"/>
          <w:sz w:val="28"/>
          <w:szCs w:val="28"/>
        </w:rPr>
        <w:t>локальным актом</w:t>
      </w:r>
      <w:r w:rsidR="00C17A49">
        <w:rPr>
          <w:rFonts w:ascii="Times New Roman" w:hAnsi="Times New Roman" w:cs="Times New Roman"/>
          <w:sz w:val="28"/>
          <w:szCs w:val="28"/>
        </w:rPr>
        <w:t xml:space="preserve"> </w:t>
      </w:r>
      <w:r w:rsidRPr="00186AA5">
        <w:rPr>
          <w:rFonts w:ascii="Times New Roman" w:hAnsi="Times New Roman" w:cs="Times New Roman"/>
          <w:color w:val="000000"/>
          <w:sz w:val="28"/>
          <w:szCs w:val="28"/>
        </w:rPr>
        <w:t xml:space="preserve">об оказании ранней </w:t>
      </w:r>
      <w:r w:rsidR="002B3AEC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коррекционной </w:t>
      </w:r>
      <w:r w:rsidRPr="00186AA5"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r w:rsidR="00C17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6AA5">
        <w:rPr>
          <w:rFonts w:ascii="Times New Roman" w:hAnsi="Times New Roman" w:cs="Times New Roman"/>
          <w:color w:val="000000"/>
          <w:sz w:val="28"/>
          <w:szCs w:val="28"/>
        </w:rPr>
        <w:t>в образовательн</w:t>
      </w:r>
      <w:r w:rsidR="002B3AE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186AA5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2B3AE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6AA5">
        <w:rPr>
          <w:rFonts w:ascii="Times New Roman" w:hAnsi="Times New Roman" w:cs="Times New Roman"/>
          <w:sz w:val="28"/>
          <w:szCs w:val="28"/>
        </w:rPr>
        <w:t>, со своими правами и правами ребенка ознакомлен (а).</w:t>
      </w:r>
    </w:p>
    <w:p w:rsidR="00186AA5" w:rsidRPr="00186AA5" w:rsidRDefault="00186AA5" w:rsidP="00186AA5">
      <w:pPr>
        <w:spacing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86AA5" w:rsidRPr="00186AA5" w:rsidRDefault="00186AA5" w:rsidP="00186A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«____»________________20____г. /_____________/______________________</w:t>
      </w:r>
    </w:p>
    <w:p w:rsidR="00186AA5" w:rsidRPr="00186AA5" w:rsidRDefault="00A97A8E" w:rsidP="00A97A8E">
      <w:pPr>
        <w:spacing w:line="240" w:lineRule="auto"/>
        <w:textAlignment w:val="top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(</w:t>
      </w:r>
      <w:r w:rsidR="00186AA5" w:rsidRPr="00186AA5">
        <w:rPr>
          <w:rFonts w:ascii="Times New Roman" w:hAnsi="Times New Roman" w:cs="Times New Roman"/>
          <w:i/>
          <w:sz w:val="28"/>
          <w:szCs w:val="28"/>
        </w:rPr>
        <w:t>подпись)        (расшифровка подписи)</w:t>
      </w:r>
    </w:p>
    <w:p w:rsidR="00186AA5" w:rsidRPr="00186AA5" w:rsidRDefault="00186AA5" w:rsidP="00186A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6AA5" w:rsidRPr="00186AA5" w:rsidRDefault="00186AA5" w:rsidP="00186AA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br w:type="page"/>
      </w:r>
      <w:r w:rsidRPr="00186AA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86AA5" w:rsidRPr="00186AA5" w:rsidRDefault="00186AA5" w:rsidP="00186AA5">
      <w:pPr>
        <w:pStyle w:val="a4"/>
        <w:spacing w:before="64"/>
        <w:ind w:right="464"/>
        <w:rPr>
          <w:sz w:val="28"/>
          <w:szCs w:val="28"/>
        </w:rPr>
      </w:pPr>
    </w:p>
    <w:p w:rsidR="00186AA5" w:rsidRPr="004C6941" w:rsidRDefault="00186AA5" w:rsidP="00186AA5">
      <w:pPr>
        <w:pStyle w:val="Default"/>
        <w:spacing w:before="3"/>
        <w:ind w:left="709"/>
        <w:jc w:val="center"/>
        <w:rPr>
          <w:rFonts w:eastAsia="Times New Roman"/>
          <w:color w:val="auto"/>
          <w:sz w:val="28"/>
          <w:szCs w:val="28"/>
        </w:rPr>
      </w:pPr>
      <w:r w:rsidRPr="004C6941">
        <w:rPr>
          <w:rFonts w:eastAsia="Times New Roman"/>
          <w:color w:val="auto"/>
          <w:sz w:val="28"/>
          <w:szCs w:val="28"/>
        </w:rPr>
        <w:t>Согласие на обработку персональных данных</w:t>
      </w:r>
    </w:p>
    <w:p w:rsidR="00FC6D66" w:rsidRDefault="00FC6D66" w:rsidP="00186AA5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186AA5" w:rsidRPr="00186AA5" w:rsidRDefault="00186AA5" w:rsidP="00186AA5">
      <w:pPr>
        <w:pStyle w:val="a6"/>
        <w:spacing w:before="0" w:beforeAutospacing="0" w:after="0" w:afterAutospacing="0"/>
        <w:rPr>
          <w:sz w:val="28"/>
          <w:szCs w:val="28"/>
        </w:rPr>
      </w:pPr>
      <w:r w:rsidRPr="00186AA5">
        <w:rPr>
          <w:sz w:val="28"/>
          <w:szCs w:val="28"/>
        </w:rPr>
        <w:t>Субъект персональных данных ________________________________________________________________________</w:t>
      </w:r>
    </w:p>
    <w:p w:rsidR="00186AA5" w:rsidRPr="00186AA5" w:rsidRDefault="00186AA5" w:rsidP="00186AA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>(фамилия, имя, отчество (при наличии) полностью)</w:t>
      </w:r>
    </w:p>
    <w:p w:rsidR="00186AA5" w:rsidRPr="00186AA5" w:rsidRDefault="00186AA5" w:rsidP="00186AA5">
      <w:pPr>
        <w:pStyle w:val="a6"/>
        <w:spacing w:before="0" w:beforeAutospacing="0" w:after="0" w:afterAutospacing="0"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________________________________________________________________________</w:t>
      </w:r>
    </w:p>
    <w:p w:rsidR="00186AA5" w:rsidRPr="00186AA5" w:rsidRDefault="00186AA5" w:rsidP="00186AA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 xml:space="preserve"> (вид основного документа, удостоверяющего личность, кем и когда выдан или реквизиты</w:t>
      </w:r>
    </w:p>
    <w:p w:rsidR="00186AA5" w:rsidRPr="00186AA5" w:rsidRDefault="00186AA5" w:rsidP="00186AA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_______________________________________________________________________</w:t>
      </w:r>
    </w:p>
    <w:p w:rsidR="00186AA5" w:rsidRPr="00186AA5" w:rsidRDefault="00186AA5" w:rsidP="00186AA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>доверенности или иного документа,</w:t>
      </w:r>
      <w:r w:rsidR="00C17A49">
        <w:rPr>
          <w:sz w:val="28"/>
          <w:szCs w:val="28"/>
        </w:rPr>
        <w:t xml:space="preserve"> </w:t>
      </w:r>
      <w:r w:rsidRPr="00186AA5">
        <w:rPr>
          <w:sz w:val="28"/>
          <w:szCs w:val="28"/>
        </w:rPr>
        <w:t>подтверждающего полномочия представителя)</w:t>
      </w:r>
    </w:p>
    <w:p w:rsidR="00186AA5" w:rsidRPr="00186AA5" w:rsidRDefault="00186AA5" w:rsidP="00186AA5">
      <w:pPr>
        <w:pStyle w:val="a6"/>
        <w:spacing w:before="0" w:beforeAutospacing="0" w:after="0" w:afterAutospacing="0"/>
        <w:rPr>
          <w:sz w:val="28"/>
          <w:szCs w:val="28"/>
        </w:rPr>
      </w:pPr>
      <w:r w:rsidRPr="00186AA5">
        <w:rPr>
          <w:sz w:val="28"/>
          <w:szCs w:val="28"/>
        </w:rPr>
        <w:t>проживающий(-ая) по адресу:_____________________________________________,</w:t>
      </w:r>
    </w:p>
    <w:p w:rsidR="00186AA5" w:rsidRPr="00186AA5" w:rsidRDefault="00186AA5" w:rsidP="00186AA5">
      <w:pPr>
        <w:pStyle w:val="a6"/>
        <w:spacing w:before="0" w:beforeAutospacing="0" w:after="0" w:afterAutospacing="0"/>
        <w:rPr>
          <w:sz w:val="28"/>
          <w:szCs w:val="28"/>
        </w:rPr>
      </w:pPr>
      <w:r w:rsidRPr="00186AA5">
        <w:rPr>
          <w:sz w:val="28"/>
          <w:szCs w:val="28"/>
        </w:rPr>
        <w:t xml:space="preserve">в лице родителя  (законного представителя) субъекта персональных данных </w:t>
      </w:r>
      <w:r w:rsidRPr="00186AA5">
        <w:rPr>
          <w:i/>
          <w:iCs/>
          <w:spacing w:val="-6"/>
          <w:sz w:val="28"/>
          <w:szCs w:val="28"/>
        </w:rPr>
        <w:t>(заполняется в случае получения согласия от родителя  (законного представителя) субъекта персональных данных)</w:t>
      </w:r>
    </w:p>
    <w:p w:rsidR="00186AA5" w:rsidRPr="00186AA5" w:rsidRDefault="00186AA5" w:rsidP="00186AA5">
      <w:pPr>
        <w:pStyle w:val="a6"/>
        <w:spacing w:before="0" w:beforeAutospacing="0" w:after="0" w:afterAutospacing="0"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_______________________________________________________________________,</w:t>
      </w:r>
    </w:p>
    <w:p w:rsidR="00186AA5" w:rsidRPr="00186AA5" w:rsidRDefault="00186AA5" w:rsidP="00186AA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>(фамилия, имя, отчество (при наличии) полностью)</w:t>
      </w:r>
    </w:p>
    <w:p w:rsidR="00186AA5" w:rsidRPr="00186AA5" w:rsidRDefault="00186AA5" w:rsidP="00186AA5">
      <w:pPr>
        <w:pStyle w:val="a6"/>
        <w:spacing w:before="0" w:beforeAutospacing="0" w:after="0" w:afterAutospacing="0"/>
        <w:rPr>
          <w:sz w:val="28"/>
          <w:szCs w:val="28"/>
        </w:rPr>
      </w:pPr>
      <w:r w:rsidRPr="00186AA5">
        <w:rPr>
          <w:sz w:val="28"/>
          <w:szCs w:val="28"/>
        </w:rPr>
        <w:t>__________________ серия  __________ № ___________ выдан _______________</w:t>
      </w:r>
    </w:p>
    <w:p w:rsidR="00186AA5" w:rsidRPr="00186AA5" w:rsidRDefault="00186AA5" w:rsidP="00186AA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>(вид основного документа, удостоверяющего личность, кем и когда выдан)</w:t>
      </w:r>
    </w:p>
    <w:p w:rsidR="00186AA5" w:rsidRPr="00186AA5" w:rsidRDefault="00186AA5" w:rsidP="00186AA5">
      <w:pPr>
        <w:pStyle w:val="a6"/>
        <w:spacing w:before="0" w:beforeAutospacing="0" w:after="0" w:afterAutospacing="0"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________________________________________________________________________</w:t>
      </w:r>
    </w:p>
    <w:p w:rsidR="00186AA5" w:rsidRPr="00186AA5" w:rsidRDefault="00186AA5" w:rsidP="00186AA5">
      <w:pPr>
        <w:pStyle w:val="a6"/>
        <w:spacing w:before="0" w:beforeAutospacing="0" w:after="0" w:afterAutospacing="0"/>
        <w:rPr>
          <w:sz w:val="28"/>
          <w:szCs w:val="28"/>
        </w:rPr>
      </w:pPr>
      <w:r w:rsidRPr="00186AA5">
        <w:rPr>
          <w:sz w:val="28"/>
          <w:szCs w:val="28"/>
        </w:rPr>
        <w:t xml:space="preserve"> ________________________________________________________________________,</w:t>
      </w:r>
    </w:p>
    <w:p w:rsidR="00186AA5" w:rsidRPr="00186AA5" w:rsidRDefault="00186AA5" w:rsidP="00186AA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86AA5">
        <w:rPr>
          <w:sz w:val="28"/>
          <w:szCs w:val="28"/>
        </w:rPr>
        <w:t xml:space="preserve">в соответствии с требованиями статьи 9 федерального закона от  27.07.06 № 152-ФЗ «О персональных данных», подтверждаю свое согласие на обработку _____________________________ (далее — Оператор), находящегося по адресу: Российская Федерация, город Ярославль, __________________________________,  моих персональных данных и персональных данных моего ребенка, включающих: 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фамилия, имя, отчество ребенка; 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пол ребенка;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год, месяц, дата и место рождения ребенка; 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фамилия, имя, отчество родителя (законного представителя);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 родителя (законного представителя);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данные свидетельства о рождении ребенка;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 ребенка;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данные об образовании родителя (законного представителя);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данные о профессии, специальности родителя (законного представителя); 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адрес места регистрации ребенка; 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адрес места регистрации родителя (законного представителя);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номер телефона родителя (законного представителя); 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адрес электронной почты родителя (законного представителя); 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данные о семейном положении; </w:t>
      </w:r>
    </w:p>
    <w:p w:rsidR="00186AA5" w:rsidRPr="00186AA5" w:rsidRDefault="00186AA5" w:rsidP="00186AA5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сведения о состоянии здоровья и психическом развитии ребенка,</w:t>
      </w:r>
    </w:p>
    <w:p w:rsidR="00186AA5" w:rsidRPr="00186AA5" w:rsidRDefault="00186AA5" w:rsidP="00186AA5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в целях оказания ранней помощи.</w:t>
      </w:r>
    </w:p>
    <w:p w:rsidR="00186AA5" w:rsidRPr="00186AA5" w:rsidRDefault="00186AA5" w:rsidP="00186AA5">
      <w:pPr>
        <w:spacing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lastRenderedPageBreak/>
        <w:t>Предоставляю Оператору право осуществлять все действия (операции) с указанными персональными данными, включая (без ограничений) сбор, систематизацию, накопление, хранение, обновление, изменение, использование, обезличивание, блокирование, уничтожение, а также осуществление любых иных действий, предусмотренных действующим законодательством Российской Федерации. Передача моих персональных данных и персональных данных моего ребенка, а также информация, связанной с процедурой обследования третьим лицам или иное их разглашение может осуществляться только с моего письменного согласия, за исключением случаев, предусмотренных действующим законодательством российской Федерации.</w:t>
      </w:r>
    </w:p>
    <w:p w:rsidR="00186AA5" w:rsidRPr="00186AA5" w:rsidRDefault="00186AA5" w:rsidP="00186AA5">
      <w:pPr>
        <w:spacing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Я проинформирован, что Оператор гарантирует обработку персональных данных несовершеннолетнего в соответствии с действующим законодательством Российской Федерации, как неавтоматизированным, так и автоматизированным способами.</w:t>
      </w:r>
    </w:p>
    <w:p w:rsidR="00186AA5" w:rsidRPr="00186AA5" w:rsidRDefault="00186AA5" w:rsidP="00186AA5">
      <w:pPr>
        <w:spacing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путем направления заявления по адресу Оператора, указанному в начале данного согласия.</w:t>
      </w:r>
    </w:p>
    <w:p w:rsidR="00186AA5" w:rsidRPr="00186AA5" w:rsidRDefault="00186AA5" w:rsidP="00186AA5">
      <w:pPr>
        <w:spacing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186AA5" w:rsidRPr="00186AA5" w:rsidRDefault="00186AA5" w:rsidP="00186AA5">
      <w:pPr>
        <w:spacing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Данное согласие действует с «______» _________________20___г. и до истечения 5 лет с момента предоставления данного согласия.  </w:t>
      </w:r>
    </w:p>
    <w:p w:rsidR="00186AA5" w:rsidRPr="00186AA5" w:rsidRDefault="00186AA5" w:rsidP="00186A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86AA5" w:rsidRPr="00186AA5" w:rsidRDefault="00186AA5" w:rsidP="00186A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Подпись __________________                                        </w:t>
      </w:r>
    </w:p>
    <w:p w:rsidR="00186AA5" w:rsidRPr="00186AA5" w:rsidRDefault="00186AA5" w:rsidP="00186AA5">
      <w:pPr>
        <w:spacing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 Дата_________________</w:t>
      </w:r>
    </w:p>
    <w:p w:rsidR="00186AA5" w:rsidRPr="00186AA5" w:rsidRDefault="00186AA5" w:rsidP="00186AA5">
      <w:pPr>
        <w:pStyle w:val="a4"/>
        <w:ind w:left="0"/>
        <w:rPr>
          <w:sz w:val="28"/>
          <w:szCs w:val="28"/>
        </w:rPr>
        <w:sectPr w:rsidR="00186AA5" w:rsidRPr="00186AA5" w:rsidSect="00186AA5">
          <w:pgSz w:w="11910" w:h="16840"/>
          <w:pgMar w:top="1080" w:right="420" w:bottom="709" w:left="1280" w:header="720" w:footer="720" w:gutter="0"/>
          <w:cols w:space="720"/>
        </w:sectPr>
      </w:pPr>
    </w:p>
    <w:p w:rsidR="00186AA5" w:rsidRPr="00186AA5" w:rsidRDefault="00186AA5" w:rsidP="00186AA5">
      <w:pPr>
        <w:pStyle w:val="a4"/>
        <w:spacing w:before="64"/>
        <w:ind w:right="-425"/>
        <w:contextualSpacing/>
        <w:jc w:val="right"/>
        <w:rPr>
          <w:sz w:val="28"/>
          <w:szCs w:val="28"/>
        </w:rPr>
      </w:pPr>
      <w:r w:rsidRPr="00186AA5">
        <w:rPr>
          <w:sz w:val="28"/>
          <w:szCs w:val="28"/>
        </w:rPr>
        <w:lastRenderedPageBreak/>
        <w:t>Приложение 3</w:t>
      </w:r>
    </w:p>
    <w:p w:rsidR="00186AA5" w:rsidRPr="00186AA5" w:rsidRDefault="00186AA5" w:rsidP="00186AA5">
      <w:pPr>
        <w:pStyle w:val="a4"/>
        <w:spacing w:before="64"/>
        <w:ind w:right="-426"/>
        <w:rPr>
          <w:sz w:val="28"/>
          <w:szCs w:val="28"/>
        </w:rPr>
      </w:pPr>
    </w:p>
    <w:p w:rsidR="00186AA5" w:rsidRPr="00186AA5" w:rsidRDefault="00186AA5" w:rsidP="00186AA5">
      <w:pPr>
        <w:pStyle w:val="Default"/>
        <w:spacing w:before="3"/>
        <w:ind w:left="709"/>
        <w:contextualSpacing/>
        <w:jc w:val="center"/>
        <w:rPr>
          <w:rFonts w:eastAsia="Times New Roman"/>
          <w:color w:val="auto"/>
          <w:sz w:val="28"/>
          <w:szCs w:val="28"/>
        </w:rPr>
      </w:pPr>
      <w:r w:rsidRPr="00186AA5">
        <w:rPr>
          <w:rFonts w:eastAsia="Times New Roman"/>
          <w:color w:val="auto"/>
          <w:sz w:val="28"/>
          <w:szCs w:val="28"/>
        </w:rPr>
        <w:t>Протокол первичного приема ребенка раннего возраста</w:t>
      </w:r>
    </w:p>
    <w:p w:rsidR="00186AA5" w:rsidRPr="00186AA5" w:rsidRDefault="00186AA5" w:rsidP="00186AA5">
      <w:pPr>
        <w:pStyle w:val="Default"/>
        <w:spacing w:before="3"/>
        <w:ind w:left="709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186AA5" w:rsidRPr="00186AA5" w:rsidRDefault="00186AA5" w:rsidP="00186AA5">
      <w:pPr>
        <w:pStyle w:val="Default"/>
        <w:contextualSpacing/>
        <w:rPr>
          <w:b/>
          <w:sz w:val="28"/>
          <w:szCs w:val="28"/>
        </w:rPr>
      </w:pPr>
      <w:r w:rsidRPr="00186AA5">
        <w:rPr>
          <w:b/>
          <w:sz w:val="28"/>
          <w:szCs w:val="28"/>
        </w:rPr>
        <w:t>1. Общие сведение о ребенке и его семье</w:t>
      </w:r>
    </w:p>
    <w:p w:rsidR="00186AA5" w:rsidRPr="00186AA5" w:rsidRDefault="00186AA5" w:rsidP="00186AA5">
      <w:pPr>
        <w:pStyle w:val="Default"/>
        <w:contextualSpacing/>
        <w:rPr>
          <w:b/>
          <w:sz w:val="28"/>
          <w:szCs w:val="28"/>
        </w:rPr>
      </w:pPr>
      <w:r w:rsidRPr="00186AA5">
        <w:rPr>
          <w:b/>
          <w:sz w:val="28"/>
          <w:szCs w:val="28"/>
        </w:rPr>
        <w:t>1.1. Анкетные данные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Фамилия, имя ребенка_______________________________________________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Дата рождения_______________________________Возраст ребенка_______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Адрес ребенка_____________________________________________________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Сведения о родителях: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Мать______________________________________________________________</w:t>
      </w:r>
    </w:p>
    <w:p w:rsidR="00186AA5" w:rsidRPr="00186AA5" w:rsidRDefault="00186AA5" w:rsidP="00186AA5">
      <w:pPr>
        <w:pStyle w:val="Default"/>
        <w:contextualSpacing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>(ФИО)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Отец______________________________________________________________</w:t>
      </w:r>
    </w:p>
    <w:p w:rsidR="00186AA5" w:rsidRPr="00186AA5" w:rsidRDefault="00186AA5" w:rsidP="00186AA5">
      <w:pPr>
        <w:pStyle w:val="Default"/>
        <w:contextualSpacing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>(ФИО)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Телефон _______________________электронная почта____________________</w:t>
      </w:r>
    </w:p>
    <w:p w:rsidR="00186AA5" w:rsidRPr="00186AA5" w:rsidRDefault="00186AA5" w:rsidP="00186AA5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AA5">
        <w:rPr>
          <w:rFonts w:ascii="Times New Roman" w:hAnsi="Times New Roman" w:cs="Times New Roman"/>
          <w:color w:val="000000"/>
          <w:sz w:val="28"/>
          <w:szCs w:val="28"/>
        </w:rPr>
        <w:t>Посещение образовательной организации в настоящее время_____________</w:t>
      </w:r>
    </w:p>
    <w:p w:rsidR="00186AA5" w:rsidRPr="00186AA5" w:rsidRDefault="00186AA5" w:rsidP="00186AA5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AA5">
        <w:rPr>
          <w:rFonts w:ascii="Times New Roman" w:hAnsi="Times New Roman" w:cs="Times New Roman"/>
          <w:color w:val="000000"/>
          <w:sz w:val="28"/>
          <w:szCs w:val="28"/>
        </w:rPr>
        <w:t>Цель обращения___________________________________________________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Наличие: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* инвалидности: да/нет.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* генетических нарушений (при отсутствии инвалидности): да/нет.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* группы риска развития нарушений: да/нет.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* статуса ребенок с ОВЗ: да/нет (указать нозологию).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</w:p>
    <w:p w:rsidR="00186AA5" w:rsidRPr="00186AA5" w:rsidRDefault="00186AA5" w:rsidP="00186AA5">
      <w:pPr>
        <w:pStyle w:val="Default"/>
        <w:contextualSpacing/>
        <w:rPr>
          <w:b/>
          <w:sz w:val="28"/>
          <w:szCs w:val="28"/>
        </w:rPr>
      </w:pPr>
      <w:r w:rsidRPr="00186AA5">
        <w:rPr>
          <w:b/>
          <w:sz w:val="28"/>
          <w:szCs w:val="28"/>
        </w:rPr>
        <w:t>1.2. Социальный статус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Семья: полная/неполная; благополучная/неблагополучная; социально-опасная: да/нет; ребенок сирота или оставшийся без попечения родителей: да/нет.</w:t>
      </w:r>
    </w:p>
    <w:p w:rsidR="00186AA5" w:rsidRPr="00186AA5" w:rsidRDefault="00186AA5" w:rsidP="00186AA5">
      <w:pPr>
        <w:pStyle w:val="Default"/>
        <w:contextualSpacing/>
        <w:jc w:val="both"/>
        <w:rPr>
          <w:sz w:val="28"/>
          <w:szCs w:val="28"/>
        </w:rPr>
      </w:pPr>
      <w:r w:rsidRPr="00186AA5">
        <w:rPr>
          <w:sz w:val="28"/>
          <w:szCs w:val="28"/>
        </w:rPr>
        <w:t>Количество детей в семье: однодетная/двухдетная/многодетная.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</w:p>
    <w:p w:rsidR="00186AA5" w:rsidRPr="00186AA5" w:rsidRDefault="00186AA5" w:rsidP="00186AA5">
      <w:pPr>
        <w:pStyle w:val="Default"/>
        <w:contextualSpacing/>
        <w:rPr>
          <w:b/>
          <w:sz w:val="28"/>
          <w:szCs w:val="28"/>
        </w:rPr>
      </w:pPr>
      <w:r w:rsidRPr="00186AA5">
        <w:rPr>
          <w:b/>
          <w:sz w:val="28"/>
          <w:szCs w:val="28"/>
        </w:rPr>
        <w:t>1.3. Анамнестические сведения</w:t>
      </w:r>
    </w:p>
    <w:p w:rsidR="00186AA5" w:rsidRPr="00186AA5" w:rsidRDefault="00186AA5" w:rsidP="00186AA5">
      <w:pPr>
        <w:pStyle w:val="Default"/>
        <w:contextualSpacing/>
        <w:jc w:val="both"/>
        <w:rPr>
          <w:sz w:val="28"/>
          <w:szCs w:val="28"/>
        </w:rPr>
      </w:pPr>
      <w:r w:rsidRPr="00186AA5">
        <w:rPr>
          <w:sz w:val="28"/>
          <w:szCs w:val="28"/>
        </w:rPr>
        <w:t>Неблагоприятные факторы развития (есть ли в семье у родителей, братьев, сестер наследственная патология, наличие у родственников речевой патологии, наличие в семье двуязычия)_________________________________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Перенесенные заболевания___________________________________________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86AA5" w:rsidRPr="00186AA5" w:rsidRDefault="00186AA5" w:rsidP="00186AA5">
      <w:pPr>
        <w:pStyle w:val="Default"/>
        <w:contextualSpacing/>
        <w:jc w:val="both"/>
        <w:rPr>
          <w:sz w:val="28"/>
          <w:szCs w:val="28"/>
        </w:rPr>
      </w:pPr>
      <w:r w:rsidRPr="00186AA5">
        <w:rPr>
          <w:sz w:val="28"/>
          <w:szCs w:val="28"/>
        </w:rPr>
        <w:t>Развитие ребенка со слов родителей (формирование навыка опрятности, формирование моторных навыков – сидение, ползание, стояние, ходьба, основные черты поведения: спокойный/возбужденный, подвижный/замедленный, уравновешенный/капризный и пр.)_____________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lastRenderedPageBreak/>
        <w:t xml:space="preserve">Речевой анамнез: 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а) время появления гуления, лепета, первых слов_______________________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б) время появления фразовой речи, затруднения при переходе к ней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в) темп речевого развития:замедленный, нормальный, бурный.</w:t>
      </w:r>
    </w:p>
    <w:p w:rsidR="00186AA5" w:rsidRPr="00186AA5" w:rsidRDefault="00186AA5" w:rsidP="00186AA5">
      <w:pPr>
        <w:pStyle w:val="Default"/>
        <w:contextualSpacing/>
        <w:rPr>
          <w:b/>
          <w:sz w:val="28"/>
          <w:szCs w:val="28"/>
        </w:rPr>
      </w:pPr>
    </w:p>
    <w:p w:rsidR="00186AA5" w:rsidRPr="00186AA5" w:rsidRDefault="00186AA5" w:rsidP="00186AA5">
      <w:pPr>
        <w:pStyle w:val="Default"/>
        <w:contextualSpacing/>
        <w:rPr>
          <w:b/>
          <w:sz w:val="28"/>
          <w:szCs w:val="28"/>
        </w:rPr>
      </w:pPr>
      <w:r w:rsidRPr="00186AA5">
        <w:rPr>
          <w:b/>
          <w:sz w:val="28"/>
          <w:szCs w:val="28"/>
        </w:rPr>
        <w:t>2. Результаты психолого-педагогической диагностики</w:t>
      </w:r>
    </w:p>
    <w:p w:rsidR="00186AA5" w:rsidRPr="00186AA5" w:rsidRDefault="00186AA5" w:rsidP="00186AA5">
      <w:pPr>
        <w:pStyle w:val="formattext"/>
        <w:spacing w:before="0" w:beforeAutospacing="0" w:after="0" w:afterAutospacing="0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186AA5">
        <w:rPr>
          <w:rFonts w:eastAsia="Calibri"/>
          <w:color w:val="000000"/>
          <w:sz w:val="28"/>
          <w:szCs w:val="28"/>
          <w:lang w:eastAsia="en-US"/>
        </w:rPr>
        <w:t>Дата проведения диагностики________________________________________</w:t>
      </w:r>
    </w:p>
    <w:p w:rsidR="00186AA5" w:rsidRPr="00186AA5" w:rsidRDefault="00186AA5" w:rsidP="00186AA5">
      <w:pPr>
        <w:tabs>
          <w:tab w:val="left" w:pos="426"/>
        </w:tabs>
        <w:spacing w:line="24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Показатели развития детей младенческого и раннего возраста:</w:t>
      </w:r>
    </w:p>
    <w:p w:rsidR="00186AA5" w:rsidRPr="00186AA5" w:rsidRDefault="00186AA5" w:rsidP="00186AA5">
      <w:pPr>
        <w:tabs>
          <w:tab w:val="left" w:pos="426"/>
        </w:tabs>
        <w:spacing w:line="240" w:lineRule="auto"/>
        <w:contextualSpacing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186AA5">
        <w:rPr>
          <w:rFonts w:ascii="Times New Roman" w:eastAsia="TimesNewRomanPSMT" w:hAnsi="Times New Roman" w:cs="Times New Roman"/>
          <w:b/>
          <w:i/>
          <w:sz w:val="28"/>
          <w:szCs w:val="28"/>
        </w:rPr>
        <w:t>Первый год жизни:</w:t>
      </w:r>
    </w:p>
    <w:p w:rsidR="00186AA5" w:rsidRPr="00186AA5" w:rsidRDefault="00186AA5" w:rsidP="00186AA5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 w:rsidRPr="00186AA5">
        <w:rPr>
          <w:rFonts w:cs="Times New Roman"/>
          <w:szCs w:val="28"/>
        </w:rPr>
        <w:t>зрительные ориентировочные реакции;</w:t>
      </w:r>
    </w:p>
    <w:p w:rsidR="00186AA5" w:rsidRPr="00186AA5" w:rsidRDefault="00186AA5" w:rsidP="00186AA5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 w:rsidRPr="00186AA5">
        <w:rPr>
          <w:rFonts w:cs="Times New Roman"/>
          <w:szCs w:val="28"/>
        </w:rPr>
        <w:t>слуховые ориентировочные реакции;</w:t>
      </w:r>
    </w:p>
    <w:p w:rsidR="00186AA5" w:rsidRPr="00186AA5" w:rsidRDefault="00186AA5" w:rsidP="00186AA5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 w:rsidRPr="00186AA5">
        <w:rPr>
          <w:rFonts w:cs="Times New Roman"/>
          <w:szCs w:val="28"/>
        </w:rPr>
        <w:t>эмоции и социальное поведение;</w:t>
      </w:r>
    </w:p>
    <w:p w:rsidR="00186AA5" w:rsidRPr="00186AA5" w:rsidRDefault="00186AA5" w:rsidP="00186AA5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 w:rsidRPr="00186AA5">
        <w:rPr>
          <w:rFonts w:cs="Times New Roman"/>
          <w:szCs w:val="28"/>
        </w:rPr>
        <w:t>движения руки и действия с предметами;</w:t>
      </w:r>
    </w:p>
    <w:p w:rsidR="00186AA5" w:rsidRPr="00186AA5" w:rsidRDefault="00186AA5" w:rsidP="00186AA5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 w:rsidRPr="00186AA5">
        <w:rPr>
          <w:rFonts w:cs="Times New Roman"/>
          <w:szCs w:val="28"/>
        </w:rPr>
        <w:t>движения общие;</w:t>
      </w:r>
    </w:p>
    <w:p w:rsidR="00186AA5" w:rsidRPr="00186AA5" w:rsidRDefault="00186AA5" w:rsidP="00186AA5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 w:rsidRPr="00186AA5">
        <w:rPr>
          <w:rFonts w:cs="Times New Roman"/>
          <w:szCs w:val="28"/>
        </w:rPr>
        <w:t>подготовительные этапы развития понимания речи;</w:t>
      </w:r>
    </w:p>
    <w:p w:rsidR="00186AA5" w:rsidRPr="00186AA5" w:rsidRDefault="00186AA5" w:rsidP="00186AA5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 w:rsidRPr="00186AA5">
        <w:rPr>
          <w:rFonts w:cs="Times New Roman"/>
          <w:szCs w:val="28"/>
        </w:rPr>
        <w:t>подготовительные этапы развития активной речи;</w:t>
      </w:r>
    </w:p>
    <w:p w:rsidR="00186AA5" w:rsidRPr="00186AA5" w:rsidRDefault="00186AA5" w:rsidP="00186AA5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 w:rsidRPr="00186AA5">
        <w:rPr>
          <w:rFonts w:cs="Times New Roman"/>
          <w:szCs w:val="28"/>
        </w:rPr>
        <w:t>навыки и умения.</w:t>
      </w:r>
    </w:p>
    <w:p w:rsidR="00186AA5" w:rsidRPr="00186AA5" w:rsidRDefault="00186AA5" w:rsidP="00186AA5">
      <w:pPr>
        <w:tabs>
          <w:tab w:val="left" w:pos="426"/>
        </w:tabs>
        <w:spacing w:line="240" w:lineRule="auto"/>
        <w:contextualSpacing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186AA5">
        <w:rPr>
          <w:rFonts w:ascii="Times New Roman" w:eastAsia="TimesNewRomanPSMT" w:hAnsi="Times New Roman" w:cs="Times New Roman"/>
          <w:b/>
          <w:i/>
          <w:sz w:val="28"/>
          <w:szCs w:val="28"/>
        </w:rPr>
        <w:t>Второй и третий год жизни:</w:t>
      </w:r>
    </w:p>
    <w:p w:rsidR="00186AA5" w:rsidRPr="00186AA5" w:rsidRDefault="00186AA5" w:rsidP="00186AA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8"/>
          <w:lang w:eastAsia="ru-RU"/>
        </w:rPr>
      </w:pPr>
      <w:r w:rsidRPr="00186AA5">
        <w:rPr>
          <w:rFonts w:cs="Times New Roman"/>
          <w:szCs w:val="28"/>
        </w:rPr>
        <w:t>понимание речи;</w:t>
      </w:r>
    </w:p>
    <w:p w:rsidR="00186AA5" w:rsidRPr="00186AA5" w:rsidRDefault="00186AA5" w:rsidP="00186AA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8"/>
          <w:lang w:eastAsia="ru-RU"/>
        </w:rPr>
      </w:pPr>
      <w:r w:rsidRPr="00186AA5">
        <w:rPr>
          <w:rFonts w:cs="Times New Roman"/>
          <w:szCs w:val="28"/>
        </w:rPr>
        <w:t>активная речь;</w:t>
      </w:r>
    </w:p>
    <w:p w:rsidR="00186AA5" w:rsidRPr="00186AA5" w:rsidRDefault="00186AA5" w:rsidP="00186AA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8"/>
          <w:lang w:eastAsia="ru-RU"/>
        </w:rPr>
      </w:pPr>
      <w:r w:rsidRPr="00186AA5">
        <w:rPr>
          <w:rFonts w:cs="Times New Roman"/>
          <w:szCs w:val="28"/>
        </w:rPr>
        <w:t>сенсорное развитие;</w:t>
      </w:r>
    </w:p>
    <w:p w:rsidR="00186AA5" w:rsidRPr="00186AA5" w:rsidRDefault="00186AA5" w:rsidP="00186AA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8"/>
          <w:lang w:eastAsia="ru-RU"/>
        </w:rPr>
      </w:pPr>
      <w:r w:rsidRPr="00186AA5">
        <w:rPr>
          <w:rFonts w:cs="Times New Roman"/>
          <w:szCs w:val="28"/>
          <w:lang w:eastAsia="ru-RU"/>
        </w:rPr>
        <w:t>игры и действия с предметами;</w:t>
      </w:r>
    </w:p>
    <w:p w:rsidR="00186AA5" w:rsidRPr="00186AA5" w:rsidRDefault="00186AA5" w:rsidP="00186AA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8"/>
          <w:lang w:eastAsia="ru-RU"/>
        </w:rPr>
      </w:pPr>
      <w:r w:rsidRPr="00186AA5">
        <w:rPr>
          <w:rFonts w:cs="Times New Roman"/>
          <w:szCs w:val="28"/>
        </w:rPr>
        <w:t>движения</w:t>
      </w:r>
      <w:r w:rsidRPr="00186AA5">
        <w:rPr>
          <w:rFonts w:cs="Times New Roman"/>
          <w:szCs w:val="28"/>
          <w:lang w:eastAsia="ru-RU"/>
        </w:rPr>
        <w:t>;</w:t>
      </w:r>
    </w:p>
    <w:p w:rsidR="00186AA5" w:rsidRPr="00186AA5" w:rsidRDefault="00186AA5" w:rsidP="00186AA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8"/>
          <w:lang w:eastAsia="ru-RU"/>
        </w:rPr>
      </w:pPr>
      <w:r w:rsidRPr="00186AA5">
        <w:rPr>
          <w:rFonts w:cs="Times New Roman"/>
          <w:szCs w:val="28"/>
          <w:lang w:eastAsia="ru-RU"/>
        </w:rPr>
        <w:t>навыки;</w:t>
      </w:r>
    </w:p>
    <w:p w:rsidR="00186AA5" w:rsidRPr="00186AA5" w:rsidRDefault="00186AA5" w:rsidP="00186AA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8"/>
          <w:lang w:eastAsia="ru-RU"/>
        </w:rPr>
      </w:pPr>
      <w:r w:rsidRPr="00186AA5">
        <w:rPr>
          <w:rFonts w:cs="Times New Roman"/>
          <w:szCs w:val="28"/>
          <w:lang w:eastAsia="ru-RU"/>
        </w:rPr>
        <w:t>конструктивная деятельность;</w:t>
      </w:r>
    </w:p>
    <w:p w:rsidR="00186AA5" w:rsidRPr="00186AA5" w:rsidRDefault="00186AA5" w:rsidP="00186AA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8"/>
          <w:lang w:eastAsia="ru-RU"/>
        </w:rPr>
      </w:pPr>
      <w:r w:rsidRPr="00186AA5">
        <w:rPr>
          <w:rFonts w:cs="Times New Roman"/>
          <w:szCs w:val="28"/>
          <w:lang w:eastAsia="ru-RU"/>
        </w:rPr>
        <w:t>изобразительная деятельность.</w:t>
      </w:r>
    </w:p>
    <w:p w:rsidR="00186AA5" w:rsidRPr="00186AA5" w:rsidRDefault="00186AA5" w:rsidP="00186AA5">
      <w:pPr>
        <w:pStyle w:val="a3"/>
        <w:tabs>
          <w:tab w:val="left" w:pos="426"/>
        </w:tabs>
        <w:ind w:left="0" w:firstLine="0"/>
        <w:jc w:val="both"/>
        <w:rPr>
          <w:rFonts w:cs="Times New Roman"/>
          <w:szCs w:val="28"/>
          <w:lang w:eastAsia="ru-RU"/>
        </w:rPr>
      </w:pPr>
      <w:r w:rsidRPr="00186AA5">
        <w:rPr>
          <w:rFonts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AA5" w:rsidRPr="00186AA5" w:rsidRDefault="00186AA5" w:rsidP="00186AA5">
      <w:pPr>
        <w:pStyle w:val="Default"/>
        <w:contextualSpacing/>
        <w:rPr>
          <w:b/>
          <w:sz w:val="28"/>
          <w:szCs w:val="28"/>
        </w:rPr>
      </w:pPr>
      <w:r w:rsidRPr="00186AA5">
        <w:rPr>
          <w:b/>
          <w:sz w:val="28"/>
          <w:szCs w:val="28"/>
        </w:rPr>
        <w:t>3.Заключение по результатам психолого-педагогической диагностики</w:t>
      </w:r>
    </w:p>
    <w:p w:rsidR="00186AA5" w:rsidRPr="00186AA5" w:rsidRDefault="00186AA5" w:rsidP="00186AA5">
      <w:pPr>
        <w:pStyle w:val="Default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186AA5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AA5" w:rsidRPr="00186AA5" w:rsidRDefault="00186AA5" w:rsidP="00186AA5">
      <w:pPr>
        <w:pStyle w:val="Default"/>
        <w:ind w:left="360"/>
        <w:contextualSpacing/>
        <w:jc w:val="both"/>
        <w:rPr>
          <w:b/>
          <w:sz w:val="28"/>
          <w:szCs w:val="28"/>
        </w:rPr>
      </w:pPr>
      <w:r w:rsidRPr="00186AA5">
        <w:rPr>
          <w:b/>
          <w:sz w:val="28"/>
          <w:szCs w:val="28"/>
        </w:rPr>
        <w:t>4.</w:t>
      </w:r>
      <w:r w:rsidR="004C6941">
        <w:rPr>
          <w:b/>
          <w:sz w:val="28"/>
          <w:szCs w:val="28"/>
        </w:rPr>
        <w:t xml:space="preserve"> </w:t>
      </w:r>
      <w:r w:rsidRPr="00186AA5">
        <w:rPr>
          <w:b/>
          <w:sz w:val="28"/>
          <w:szCs w:val="28"/>
        </w:rPr>
        <w:t>Рекомендации по организации психолого-педагогического сопровождения ребенка в организации, оказывающей услуги ранней</w:t>
      </w:r>
      <w:r w:rsidR="00FC6D66">
        <w:rPr>
          <w:b/>
          <w:sz w:val="28"/>
          <w:szCs w:val="28"/>
        </w:rPr>
        <w:t xml:space="preserve"> коррекционной</w:t>
      </w:r>
      <w:r w:rsidRPr="00186AA5">
        <w:rPr>
          <w:b/>
          <w:sz w:val="28"/>
          <w:szCs w:val="28"/>
        </w:rPr>
        <w:t xml:space="preserve"> помощи, приняти</w:t>
      </w:r>
      <w:r w:rsidR="004C6941">
        <w:rPr>
          <w:b/>
          <w:sz w:val="28"/>
          <w:szCs w:val="28"/>
        </w:rPr>
        <w:t>ю</w:t>
      </w:r>
      <w:r w:rsidRPr="00186AA5">
        <w:rPr>
          <w:b/>
          <w:sz w:val="28"/>
          <w:szCs w:val="28"/>
        </w:rPr>
        <w:t xml:space="preserve"> решения о нуждаемости ребенка и семьи в ранней </w:t>
      </w:r>
      <w:r w:rsidR="00FC6D66">
        <w:rPr>
          <w:b/>
          <w:sz w:val="28"/>
          <w:szCs w:val="28"/>
        </w:rPr>
        <w:t xml:space="preserve">коррекционной </w:t>
      </w:r>
      <w:r w:rsidRPr="00186AA5">
        <w:rPr>
          <w:b/>
          <w:sz w:val="28"/>
          <w:szCs w:val="28"/>
        </w:rPr>
        <w:t>помощи, разработки индивидуальной программы ранней</w:t>
      </w:r>
      <w:r w:rsidR="00FC6D66">
        <w:rPr>
          <w:b/>
          <w:sz w:val="28"/>
          <w:szCs w:val="28"/>
        </w:rPr>
        <w:t xml:space="preserve"> коррекционной</w:t>
      </w:r>
      <w:r w:rsidRPr="00186AA5">
        <w:rPr>
          <w:b/>
          <w:sz w:val="28"/>
          <w:szCs w:val="28"/>
        </w:rPr>
        <w:t xml:space="preserve"> помощи</w:t>
      </w:r>
    </w:p>
    <w:p w:rsidR="00186AA5" w:rsidRPr="00186AA5" w:rsidRDefault="00186AA5" w:rsidP="00186AA5">
      <w:pPr>
        <w:pStyle w:val="Default"/>
        <w:pBdr>
          <w:bottom w:val="single" w:sz="12" w:space="1" w:color="auto"/>
        </w:pBdr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AA5" w:rsidRPr="00186AA5" w:rsidRDefault="00186AA5" w:rsidP="00186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6AA5" w:rsidRPr="00186AA5" w:rsidRDefault="00186AA5" w:rsidP="00186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6AA5" w:rsidRPr="00186AA5" w:rsidRDefault="00186AA5" w:rsidP="00186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Специалист организации,</w:t>
      </w:r>
    </w:p>
    <w:p w:rsidR="00FC6D66" w:rsidRDefault="00186AA5" w:rsidP="00186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 xml:space="preserve">оказывающей услуги ранней </w:t>
      </w:r>
    </w:p>
    <w:p w:rsidR="00186AA5" w:rsidRPr="00186AA5" w:rsidRDefault="00FC6D66" w:rsidP="00186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коррекционной </w:t>
      </w:r>
      <w:r w:rsidR="00186AA5" w:rsidRPr="00186AA5">
        <w:rPr>
          <w:rFonts w:ascii="Times New Roman" w:hAnsi="Times New Roman" w:cs="Times New Roman"/>
          <w:sz w:val="28"/>
          <w:szCs w:val="28"/>
        </w:rPr>
        <w:t xml:space="preserve">помощи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6AA5" w:rsidRPr="00186AA5">
        <w:rPr>
          <w:rFonts w:ascii="Times New Roman" w:hAnsi="Times New Roman" w:cs="Times New Roman"/>
          <w:sz w:val="28"/>
          <w:szCs w:val="28"/>
        </w:rPr>
        <w:t>__________</w:t>
      </w:r>
      <w:r w:rsidR="00186AA5" w:rsidRPr="00186AA5">
        <w:rPr>
          <w:rFonts w:ascii="Times New Roman" w:hAnsi="Times New Roman" w:cs="Times New Roman"/>
          <w:sz w:val="28"/>
          <w:szCs w:val="28"/>
        </w:rPr>
        <w:tab/>
      </w:r>
      <w:r w:rsidR="00186AA5" w:rsidRPr="00186AA5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186AA5" w:rsidRPr="00186AA5" w:rsidRDefault="00FC6D66" w:rsidP="00FC6D66">
      <w:pPr>
        <w:spacing w:line="240" w:lineRule="auto"/>
        <w:ind w:left="4248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86AA5" w:rsidRPr="00186AA5">
        <w:rPr>
          <w:rFonts w:ascii="Times New Roman" w:hAnsi="Times New Roman" w:cs="Times New Roman"/>
          <w:i/>
          <w:sz w:val="28"/>
          <w:szCs w:val="28"/>
        </w:rPr>
        <w:t>подпись                  расшифровка</w:t>
      </w:r>
    </w:p>
    <w:p w:rsidR="00186AA5" w:rsidRPr="00186AA5" w:rsidRDefault="00186AA5" w:rsidP="00186AA5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86AA5" w:rsidRPr="00186AA5" w:rsidRDefault="00186AA5" w:rsidP="00186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6AA5" w:rsidRPr="00186AA5" w:rsidRDefault="00186AA5" w:rsidP="00186AA5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86AA5">
        <w:rPr>
          <w:rFonts w:ascii="Times New Roman" w:hAnsi="Times New Roman" w:cs="Times New Roman"/>
          <w:sz w:val="28"/>
          <w:szCs w:val="28"/>
        </w:rPr>
        <w:t>Родитель (законный представитель)      __________</w:t>
      </w:r>
      <w:r w:rsidRPr="00186AA5">
        <w:rPr>
          <w:rFonts w:ascii="Times New Roman" w:hAnsi="Times New Roman" w:cs="Times New Roman"/>
          <w:sz w:val="28"/>
          <w:szCs w:val="28"/>
        </w:rPr>
        <w:tab/>
      </w:r>
      <w:r w:rsidRPr="00186AA5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186AA5">
        <w:rPr>
          <w:rFonts w:ascii="Times New Roman" w:hAnsi="Times New Roman" w:cs="Times New Roman"/>
          <w:sz w:val="28"/>
          <w:szCs w:val="28"/>
        </w:rPr>
        <w:tab/>
      </w:r>
      <w:r w:rsidRPr="00186AA5">
        <w:rPr>
          <w:rFonts w:ascii="Times New Roman" w:hAnsi="Times New Roman" w:cs="Times New Roman"/>
          <w:sz w:val="28"/>
          <w:szCs w:val="28"/>
        </w:rPr>
        <w:tab/>
      </w:r>
      <w:r w:rsidR="00FC6D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86AA5">
        <w:rPr>
          <w:rFonts w:ascii="Times New Roman" w:hAnsi="Times New Roman" w:cs="Times New Roman"/>
          <w:i/>
          <w:sz w:val="28"/>
          <w:szCs w:val="28"/>
        </w:rPr>
        <w:t>подпись                     расшифровка</w:t>
      </w:r>
    </w:p>
    <w:p w:rsidR="00186AA5" w:rsidRPr="00186AA5" w:rsidRDefault="00186AA5" w:rsidP="00186AA5">
      <w:pPr>
        <w:pStyle w:val="a4"/>
        <w:spacing w:before="64"/>
        <w:ind w:right="464"/>
        <w:jc w:val="right"/>
        <w:rPr>
          <w:sz w:val="28"/>
          <w:szCs w:val="28"/>
        </w:rPr>
        <w:sectPr w:rsidR="00186AA5" w:rsidRPr="00186AA5" w:rsidSect="00186A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6AA5" w:rsidRPr="00186AA5" w:rsidRDefault="00186AA5" w:rsidP="00186AA5">
      <w:pPr>
        <w:pStyle w:val="a4"/>
        <w:spacing w:before="64"/>
        <w:ind w:right="-31"/>
        <w:contextualSpacing/>
        <w:jc w:val="right"/>
        <w:rPr>
          <w:sz w:val="28"/>
          <w:szCs w:val="28"/>
        </w:rPr>
      </w:pPr>
      <w:r w:rsidRPr="00186AA5">
        <w:rPr>
          <w:sz w:val="28"/>
          <w:szCs w:val="28"/>
        </w:rPr>
        <w:lastRenderedPageBreak/>
        <w:t>Приложение 4</w:t>
      </w:r>
    </w:p>
    <w:p w:rsidR="00186AA5" w:rsidRPr="00186AA5" w:rsidRDefault="00186AA5" w:rsidP="00186AA5">
      <w:pPr>
        <w:pStyle w:val="Default"/>
        <w:spacing w:before="3"/>
        <w:ind w:left="709"/>
        <w:contextualSpacing/>
        <w:jc w:val="both"/>
        <w:rPr>
          <w:sz w:val="28"/>
          <w:szCs w:val="28"/>
        </w:rPr>
      </w:pPr>
    </w:p>
    <w:p w:rsidR="00186AA5" w:rsidRPr="00186AA5" w:rsidRDefault="00186AA5" w:rsidP="00186AA5">
      <w:pPr>
        <w:pStyle w:val="Default"/>
        <w:spacing w:before="3"/>
        <w:ind w:left="709"/>
        <w:jc w:val="both"/>
        <w:rPr>
          <w:sz w:val="28"/>
          <w:szCs w:val="28"/>
        </w:rPr>
      </w:pPr>
    </w:p>
    <w:p w:rsidR="00186AA5" w:rsidRPr="00186AA5" w:rsidRDefault="00186AA5" w:rsidP="00186AA5">
      <w:pPr>
        <w:pStyle w:val="Default"/>
        <w:spacing w:before="3"/>
        <w:ind w:left="709"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>Журнал учета проведенных консультаций</w:t>
      </w:r>
    </w:p>
    <w:p w:rsidR="00186AA5" w:rsidRPr="00186AA5" w:rsidRDefault="00186AA5" w:rsidP="00186AA5">
      <w:pPr>
        <w:pStyle w:val="Default"/>
        <w:spacing w:before="3"/>
        <w:ind w:left="709"/>
        <w:jc w:val="center"/>
        <w:rPr>
          <w:sz w:val="28"/>
          <w:szCs w:val="28"/>
        </w:rPr>
      </w:pPr>
    </w:p>
    <w:p w:rsidR="00186AA5" w:rsidRPr="00186AA5" w:rsidRDefault="00186AA5" w:rsidP="00186AA5">
      <w:pPr>
        <w:pStyle w:val="Default"/>
        <w:spacing w:before="3"/>
        <w:ind w:left="709"/>
        <w:jc w:val="center"/>
        <w:rPr>
          <w:sz w:val="28"/>
          <w:szCs w:val="28"/>
        </w:rPr>
      </w:pPr>
    </w:p>
    <w:tbl>
      <w:tblPr>
        <w:tblW w:w="152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42"/>
        <w:gridCol w:w="2100"/>
        <w:gridCol w:w="2251"/>
        <w:gridCol w:w="2562"/>
        <w:gridCol w:w="2240"/>
        <w:gridCol w:w="2917"/>
      </w:tblGrid>
      <w:tr w:rsidR="00186AA5" w:rsidRPr="00186AA5" w:rsidTr="00186AA5">
        <w:trPr>
          <w:trHeight w:val="250"/>
        </w:trPr>
        <w:tc>
          <w:tcPr>
            <w:tcW w:w="710" w:type="dxa"/>
          </w:tcPr>
          <w:p w:rsidR="00186AA5" w:rsidRPr="00186AA5" w:rsidRDefault="00186AA5" w:rsidP="00186AA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86AA5">
              <w:rPr>
                <w:color w:val="auto"/>
                <w:sz w:val="28"/>
                <w:szCs w:val="28"/>
              </w:rPr>
              <w:t>№</w:t>
            </w:r>
          </w:p>
          <w:p w:rsidR="00186AA5" w:rsidRPr="00186AA5" w:rsidRDefault="00186AA5" w:rsidP="00186AA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86AA5">
              <w:rPr>
                <w:color w:val="auto"/>
                <w:sz w:val="28"/>
                <w:szCs w:val="28"/>
              </w:rPr>
              <w:t>п/п</w:t>
            </w:r>
          </w:p>
          <w:p w:rsidR="00186AA5" w:rsidRPr="00186AA5" w:rsidRDefault="00186AA5" w:rsidP="00186AA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Дата, время консультирования</w:t>
            </w:r>
          </w:p>
        </w:tc>
        <w:tc>
          <w:tcPr>
            <w:tcW w:w="2100" w:type="dxa"/>
          </w:tcPr>
          <w:p w:rsidR="00186AA5" w:rsidRPr="00186AA5" w:rsidRDefault="00186AA5" w:rsidP="00186AA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Ф.И.О. ребенка, дата рождения</w:t>
            </w:r>
          </w:p>
        </w:tc>
        <w:tc>
          <w:tcPr>
            <w:tcW w:w="2251" w:type="dxa"/>
          </w:tcPr>
          <w:p w:rsidR="00186AA5" w:rsidRPr="00186AA5" w:rsidRDefault="00186AA5" w:rsidP="00186AA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 xml:space="preserve">Ф.И.О. родителя (законного представителя), телефон </w:t>
            </w:r>
          </w:p>
        </w:tc>
        <w:tc>
          <w:tcPr>
            <w:tcW w:w="2562" w:type="dxa"/>
          </w:tcPr>
          <w:p w:rsidR="00186AA5" w:rsidRPr="00186AA5" w:rsidRDefault="00186AA5" w:rsidP="00186AA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Содержание и рекомендации консультирования</w:t>
            </w:r>
          </w:p>
        </w:tc>
        <w:tc>
          <w:tcPr>
            <w:tcW w:w="2240" w:type="dxa"/>
          </w:tcPr>
          <w:p w:rsidR="00186AA5" w:rsidRPr="00186AA5" w:rsidRDefault="00186AA5" w:rsidP="00186AA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Ф.И.О., должность специалиста, оказавшего услугу</w:t>
            </w:r>
          </w:p>
        </w:tc>
        <w:tc>
          <w:tcPr>
            <w:tcW w:w="2917" w:type="dxa"/>
          </w:tcPr>
          <w:p w:rsidR="00186AA5" w:rsidRPr="00186AA5" w:rsidRDefault="00186AA5" w:rsidP="00186AA5">
            <w:pPr>
              <w:pStyle w:val="Default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Подпись родителя (законного представителя), получившего услугу</w:t>
            </w:r>
          </w:p>
        </w:tc>
      </w:tr>
      <w:tr w:rsidR="00186AA5" w:rsidRPr="00186AA5" w:rsidTr="00186AA5">
        <w:trPr>
          <w:trHeight w:val="574"/>
        </w:trPr>
        <w:tc>
          <w:tcPr>
            <w:tcW w:w="710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86AA5" w:rsidRPr="00186AA5" w:rsidTr="00186AA5">
        <w:trPr>
          <w:trHeight w:val="574"/>
        </w:trPr>
        <w:tc>
          <w:tcPr>
            <w:tcW w:w="710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86AA5" w:rsidRPr="00186AA5" w:rsidTr="00186AA5">
        <w:trPr>
          <w:trHeight w:val="574"/>
        </w:trPr>
        <w:tc>
          <w:tcPr>
            <w:tcW w:w="710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186AA5" w:rsidRPr="00186AA5" w:rsidRDefault="00186AA5" w:rsidP="00186AA5">
      <w:pPr>
        <w:pStyle w:val="Default"/>
        <w:spacing w:before="3"/>
        <w:ind w:left="709"/>
        <w:jc w:val="center"/>
        <w:rPr>
          <w:sz w:val="28"/>
          <w:szCs w:val="28"/>
        </w:rPr>
      </w:pPr>
    </w:p>
    <w:p w:rsidR="00186AA5" w:rsidRPr="00186AA5" w:rsidRDefault="00186AA5" w:rsidP="00186AA5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186AA5" w:rsidRPr="00186AA5" w:rsidSect="00186A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86AA5" w:rsidRPr="00186AA5" w:rsidRDefault="00186AA5" w:rsidP="00186AA5">
      <w:pPr>
        <w:pStyle w:val="a4"/>
        <w:tabs>
          <w:tab w:val="left" w:pos="8931"/>
        </w:tabs>
        <w:spacing w:before="64"/>
        <w:ind w:right="-1"/>
        <w:contextualSpacing/>
        <w:jc w:val="right"/>
        <w:rPr>
          <w:sz w:val="28"/>
          <w:szCs w:val="28"/>
        </w:rPr>
      </w:pPr>
      <w:r w:rsidRPr="00186AA5">
        <w:rPr>
          <w:sz w:val="28"/>
          <w:szCs w:val="28"/>
        </w:rPr>
        <w:lastRenderedPageBreak/>
        <w:t>Приложение 5</w:t>
      </w:r>
    </w:p>
    <w:p w:rsidR="00186AA5" w:rsidRPr="00186AA5" w:rsidRDefault="00186AA5" w:rsidP="00186AA5">
      <w:pPr>
        <w:pStyle w:val="Default"/>
        <w:spacing w:before="3"/>
        <w:ind w:left="709"/>
        <w:contextualSpacing/>
        <w:jc w:val="both"/>
        <w:rPr>
          <w:sz w:val="28"/>
          <w:szCs w:val="28"/>
        </w:rPr>
      </w:pPr>
    </w:p>
    <w:p w:rsidR="00186AA5" w:rsidRPr="00186AA5" w:rsidRDefault="00186AA5" w:rsidP="00186AA5">
      <w:pPr>
        <w:pStyle w:val="Default"/>
        <w:spacing w:before="3"/>
        <w:ind w:left="709"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>Индивидуальная программа ранней</w:t>
      </w:r>
      <w:r w:rsidR="0084540A">
        <w:rPr>
          <w:sz w:val="28"/>
          <w:szCs w:val="28"/>
        </w:rPr>
        <w:t xml:space="preserve"> коррекционной</w:t>
      </w:r>
      <w:r w:rsidRPr="00186AA5">
        <w:rPr>
          <w:sz w:val="28"/>
          <w:szCs w:val="28"/>
        </w:rPr>
        <w:t xml:space="preserve"> помощи</w:t>
      </w:r>
    </w:p>
    <w:p w:rsidR="00186AA5" w:rsidRPr="00186AA5" w:rsidRDefault="00186AA5" w:rsidP="00186AA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Ф.И.О. ребенка: ______________________________________________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Дата рождения ребенка: _______________________________________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Ф.И.О. родителей (законных представителей):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Планируемый срок реализации ИПР</w:t>
      </w:r>
      <w:r w:rsidR="00FC6D66">
        <w:rPr>
          <w:rFonts w:ascii="Times New Roman" w:eastAsia="Calibri" w:hAnsi="Times New Roman" w:cs="Times New Roman"/>
          <w:sz w:val="28"/>
          <w:szCs w:val="28"/>
        </w:rPr>
        <w:t>К</w:t>
      </w:r>
      <w:r w:rsidRPr="00186AA5">
        <w:rPr>
          <w:rFonts w:ascii="Times New Roman" w:eastAsia="Calibri" w:hAnsi="Times New Roman" w:cs="Times New Roman"/>
          <w:sz w:val="28"/>
          <w:szCs w:val="28"/>
        </w:rPr>
        <w:t xml:space="preserve">П: 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Даты проведения промежуточной оценки эффективности ИПР</w:t>
      </w:r>
      <w:r w:rsidR="00FC6D66">
        <w:rPr>
          <w:rFonts w:ascii="Times New Roman" w:eastAsia="Calibri" w:hAnsi="Times New Roman" w:cs="Times New Roman"/>
          <w:sz w:val="28"/>
          <w:szCs w:val="28"/>
        </w:rPr>
        <w:t>К</w:t>
      </w:r>
      <w:r w:rsidRPr="00186AA5">
        <w:rPr>
          <w:rFonts w:ascii="Times New Roman" w:eastAsia="Calibri" w:hAnsi="Times New Roman" w:cs="Times New Roman"/>
          <w:sz w:val="28"/>
          <w:szCs w:val="28"/>
        </w:rPr>
        <w:t>П: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1. _______________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2.________________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3.________________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Дата проведения итоговой оценки эффективности ИПР</w:t>
      </w:r>
      <w:r w:rsidR="00FC6D66">
        <w:rPr>
          <w:rFonts w:ascii="Times New Roman" w:eastAsia="Calibri" w:hAnsi="Times New Roman" w:cs="Times New Roman"/>
          <w:sz w:val="28"/>
          <w:szCs w:val="28"/>
        </w:rPr>
        <w:t>К</w:t>
      </w:r>
      <w:r w:rsidRPr="00186AA5">
        <w:rPr>
          <w:rFonts w:ascii="Times New Roman" w:eastAsia="Calibri" w:hAnsi="Times New Roman" w:cs="Times New Roman"/>
          <w:sz w:val="28"/>
          <w:szCs w:val="28"/>
        </w:rPr>
        <w:t>П:___________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Место реализации ИПР</w:t>
      </w:r>
      <w:r w:rsidR="00FC6D66">
        <w:rPr>
          <w:rFonts w:ascii="Times New Roman" w:eastAsia="Calibri" w:hAnsi="Times New Roman" w:cs="Times New Roman"/>
          <w:sz w:val="28"/>
          <w:szCs w:val="28"/>
        </w:rPr>
        <w:t>К</w:t>
      </w:r>
      <w:r w:rsidRPr="00186AA5">
        <w:rPr>
          <w:rFonts w:ascii="Times New Roman" w:eastAsia="Calibri" w:hAnsi="Times New Roman" w:cs="Times New Roman"/>
          <w:sz w:val="28"/>
          <w:szCs w:val="28"/>
        </w:rPr>
        <w:t>П: на дому/в организации</w:t>
      </w:r>
    </w:p>
    <w:p w:rsidR="00186AA5" w:rsidRPr="00186AA5" w:rsidRDefault="00186AA5" w:rsidP="00FC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Форма реализации ИПР</w:t>
      </w:r>
      <w:r w:rsidR="00FC6D66">
        <w:rPr>
          <w:rFonts w:ascii="Times New Roman" w:eastAsia="Calibri" w:hAnsi="Times New Roman" w:cs="Times New Roman"/>
          <w:sz w:val="28"/>
          <w:szCs w:val="28"/>
        </w:rPr>
        <w:t>К</w:t>
      </w:r>
      <w:r w:rsidRPr="00186AA5">
        <w:rPr>
          <w:rFonts w:ascii="Times New Roman" w:eastAsia="Calibri" w:hAnsi="Times New Roman" w:cs="Times New Roman"/>
          <w:sz w:val="28"/>
          <w:szCs w:val="28"/>
        </w:rPr>
        <w:t>П: очно/ дистанционно/ индивидуально/ с семьей/  в группе</w:t>
      </w:r>
    </w:p>
    <w:p w:rsidR="00186AA5" w:rsidRPr="00186AA5" w:rsidRDefault="00186AA5" w:rsidP="00186AA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5"/>
        <w:gridCol w:w="1521"/>
        <w:gridCol w:w="1843"/>
        <w:gridCol w:w="2330"/>
        <w:gridCol w:w="2175"/>
      </w:tblGrid>
      <w:tr w:rsidR="00186AA5" w:rsidRPr="00186AA5" w:rsidTr="00186AA5">
        <w:tc>
          <w:tcPr>
            <w:tcW w:w="1943" w:type="dxa"/>
          </w:tcPr>
          <w:p w:rsidR="00186AA5" w:rsidRPr="00186AA5" w:rsidRDefault="00186AA5" w:rsidP="00186AA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AA5">
              <w:rPr>
                <w:rFonts w:ascii="Times New Roman" w:hAnsi="Times New Roman" w:cs="Times New Roman"/>
                <w:sz w:val="28"/>
                <w:szCs w:val="28"/>
              </w:rPr>
              <w:t>Направления и содержание коррекционно-развивающей работы</w:t>
            </w:r>
          </w:p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  <w:r w:rsidRPr="00186AA5">
              <w:rPr>
                <w:sz w:val="28"/>
                <w:szCs w:val="28"/>
              </w:rPr>
              <w:t>Целевые ориентиры</w:t>
            </w:r>
          </w:p>
        </w:tc>
        <w:tc>
          <w:tcPr>
            <w:tcW w:w="1787" w:type="dxa"/>
          </w:tcPr>
          <w:p w:rsidR="00186AA5" w:rsidRPr="00186AA5" w:rsidRDefault="00186AA5" w:rsidP="00186AA5">
            <w:pPr>
              <w:pStyle w:val="Default"/>
              <w:jc w:val="center"/>
              <w:rPr>
                <w:sz w:val="28"/>
                <w:szCs w:val="28"/>
              </w:rPr>
            </w:pPr>
            <w:r w:rsidRPr="00186AA5">
              <w:rPr>
                <w:sz w:val="28"/>
                <w:szCs w:val="28"/>
              </w:rPr>
              <w:t>Деятельность (в том числе с естественных жизненных ситуациях)</w:t>
            </w:r>
          </w:p>
        </w:tc>
        <w:tc>
          <w:tcPr>
            <w:tcW w:w="2257" w:type="dxa"/>
          </w:tcPr>
          <w:p w:rsidR="00186AA5" w:rsidRPr="00186AA5" w:rsidRDefault="00186AA5" w:rsidP="00186AA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AA5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Результативность работы</w:t>
            </w:r>
          </w:p>
        </w:tc>
        <w:tc>
          <w:tcPr>
            <w:tcW w:w="2284" w:type="dxa"/>
          </w:tcPr>
          <w:p w:rsidR="00186AA5" w:rsidRPr="00186AA5" w:rsidRDefault="00186AA5" w:rsidP="00186AA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AA5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186AA5" w:rsidRPr="00186AA5" w:rsidTr="00186AA5">
        <w:tc>
          <w:tcPr>
            <w:tcW w:w="1943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AA5" w:rsidRPr="00186AA5" w:rsidTr="00186AA5">
        <w:tc>
          <w:tcPr>
            <w:tcW w:w="1943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AA5" w:rsidRPr="00186AA5" w:rsidTr="00186AA5">
        <w:tc>
          <w:tcPr>
            <w:tcW w:w="1943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AA5" w:rsidRPr="00186AA5" w:rsidTr="00186AA5">
        <w:tc>
          <w:tcPr>
            <w:tcW w:w="1943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AA5" w:rsidRPr="00186AA5" w:rsidTr="00186AA5">
        <w:tc>
          <w:tcPr>
            <w:tcW w:w="1943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6AA5" w:rsidRPr="00186AA5" w:rsidRDefault="00186AA5" w:rsidP="00186AA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6AA5" w:rsidRPr="00186AA5" w:rsidRDefault="00186AA5" w:rsidP="00186AA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AA5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tbl>
      <w:tblPr>
        <w:tblW w:w="9586" w:type="dxa"/>
        <w:tblLook w:val="04A0" w:firstRow="1" w:lastRow="0" w:firstColumn="1" w:lastColumn="0" w:noHBand="0" w:noVBand="1"/>
      </w:tblPr>
      <w:tblGrid>
        <w:gridCol w:w="4972"/>
        <w:gridCol w:w="4614"/>
      </w:tblGrid>
      <w:tr w:rsidR="00186AA5" w:rsidRPr="00186AA5" w:rsidTr="00FC6D66">
        <w:trPr>
          <w:trHeight w:val="358"/>
        </w:trPr>
        <w:tc>
          <w:tcPr>
            <w:tcW w:w="4972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AA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4614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AA5">
              <w:rPr>
                <w:rFonts w:ascii="Times New Roman" w:eastAsia="Calibri" w:hAnsi="Times New Roman" w:cs="Times New Roman"/>
                <w:sz w:val="28"/>
                <w:szCs w:val="28"/>
              </w:rPr>
              <w:t>Родитель (законный представитель)</w:t>
            </w:r>
          </w:p>
        </w:tc>
      </w:tr>
      <w:tr w:rsidR="00186AA5" w:rsidRPr="00186AA5" w:rsidTr="00FC6D66">
        <w:trPr>
          <w:trHeight w:val="358"/>
        </w:trPr>
        <w:tc>
          <w:tcPr>
            <w:tcW w:w="4972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14" w:type="dxa"/>
          </w:tcPr>
          <w:p w:rsidR="00186AA5" w:rsidRPr="00186AA5" w:rsidRDefault="00186AA5" w:rsidP="00186A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6AA5" w:rsidRPr="00186AA5" w:rsidRDefault="00186AA5" w:rsidP="00186AA5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186AA5" w:rsidRPr="00186AA5" w:rsidSect="00186A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6AA5" w:rsidRPr="004C6941" w:rsidRDefault="00186AA5" w:rsidP="00186A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6AA5" w:rsidRPr="00186AA5" w:rsidRDefault="00186AA5" w:rsidP="00186AA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C6941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86AA5" w:rsidRPr="00186AA5" w:rsidRDefault="00186AA5" w:rsidP="00186AA5">
      <w:pPr>
        <w:pStyle w:val="Default"/>
        <w:spacing w:before="3"/>
        <w:ind w:left="709"/>
        <w:contextualSpacing/>
        <w:jc w:val="both"/>
        <w:rPr>
          <w:sz w:val="28"/>
          <w:szCs w:val="28"/>
        </w:rPr>
      </w:pPr>
    </w:p>
    <w:p w:rsidR="00186AA5" w:rsidRPr="00186AA5" w:rsidRDefault="00186AA5" w:rsidP="00186AA5">
      <w:pPr>
        <w:pStyle w:val="Default"/>
        <w:spacing w:before="3"/>
        <w:ind w:left="709"/>
        <w:contextualSpacing/>
        <w:jc w:val="center"/>
        <w:rPr>
          <w:sz w:val="28"/>
          <w:szCs w:val="28"/>
        </w:rPr>
      </w:pPr>
      <w:r w:rsidRPr="00186AA5">
        <w:rPr>
          <w:sz w:val="28"/>
          <w:szCs w:val="28"/>
        </w:rPr>
        <w:t xml:space="preserve">Журнал учета проведенных </w:t>
      </w:r>
      <w:r w:rsidRPr="00186AA5">
        <w:rPr>
          <w:color w:val="auto"/>
          <w:sz w:val="28"/>
          <w:szCs w:val="28"/>
        </w:rPr>
        <w:t>коррекционно-развивающих занятий</w:t>
      </w:r>
    </w:p>
    <w:p w:rsidR="00186AA5" w:rsidRPr="00186AA5" w:rsidRDefault="00186AA5" w:rsidP="00186AA5">
      <w:pPr>
        <w:pStyle w:val="Default"/>
        <w:spacing w:before="3"/>
        <w:ind w:left="709"/>
        <w:contextualSpacing/>
        <w:jc w:val="center"/>
        <w:rPr>
          <w:sz w:val="28"/>
          <w:szCs w:val="28"/>
        </w:rPr>
      </w:pPr>
    </w:p>
    <w:p w:rsidR="00186AA5" w:rsidRPr="00186AA5" w:rsidRDefault="00186AA5" w:rsidP="00186AA5">
      <w:pPr>
        <w:pStyle w:val="Default"/>
        <w:spacing w:before="3"/>
        <w:contextualSpacing/>
        <w:rPr>
          <w:sz w:val="28"/>
          <w:szCs w:val="28"/>
        </w:rPr>
      </w:pPr>
      <w:r w:rsidRPr="00186AA5">
        <w:rPr>
          <w:sz w:val="28"/>
          <w:szCs w:val="28"/>
        </w:rPr>
        <w:t>Фамилия, имя, отчество специалиста___________________________________</w:t>
      </w:r>
    </w:p>
    <w:p w:rsidR="00186AA5" w:rsidRPr="00186AA5" w:rsidRDefault="00186AA5" w:rsidP="00186AA5">
      <w:pPr>
        <w:pStyle w:val="Default"/>
        <w:spacing w:before="3"/>
        <w:ind w:left="709"/>
        <w:contextualSpacing/>
        <w:rPr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42"/>
        <w:gridCol w:w="393"/>
        <w:gridCol w:w="425"/>
        <w:gridCol w:w="425"/>
        <w:gridCol w:w="425"/>
        <w:gridCol w:w="425"/>
        <w:gridCol w:w="425"/>
        <w:gridCol w:w="426"/>
        <w:gridCol w:w="426"/>
        <w:gridCol w:w="426"/>
        <w:gridCol w:w="1275"/>
        <w:gridCol w:w="4252"/>
        <w:gridCol w:w="2835"/>
      </w:tblGrid>
      <w:tr w:rsidR="00186AA5" w:rsidRPr="00186AA5" w:rsidTr="00186AA5">
        <w:trPr>
          <w:trHeight w:val="250"/>
        </w:trPr>
        <w:tc>
          <w:tcPr>
            <w:tcW w:w="710" w:type="dxa"/>
            <w:vMerge w:val="restart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186AA5">
              <w:rPr>
                <w:color w:val="auto"/>
                <w:sz w:val="28"/>
                <w:szCs w:val="28"/>
              </w:rPr>
              <w:t>№</w:t>
            </w:r>
          </w:p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186AA5">
              <w:rPr>
                <w:color w:val="auto"/>
                <w:sz w:val="28"/>
                <w:szCs w:val="28"/>
              </w:rPr>
              <w:t>п/п</w:t>
            </w:r>
          </w:p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contextualSpacing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796" w:type="dxa"/>
            <w:gridSpan w:val="9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Число</w:t>
            </w:r>
          </w:p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и месяц</w:t>
            </w:r>
          </w:p>
        </w:tc>
        <w:tc>
          <w:tcPr>
            <w:tcW w:w="4252" w:type="dxa"/>
            <w:vMerge w:val="restart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 xml:space="preserve">Тема занятия </w:t>
            </w:r>
          </w:p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(содержание деятельности)</w:t>
            </w:r>
          </w:p>
        </w:tc>
        <w:tc>
          <w:tcPr>
            <w:tcW w:w="2835" w:type="dxa"/>
            <w:vMerge w:val="restart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Приложение</w:t>
            </w:r>
          </w:p>
        </w:tc>
      </w:tr>
      <w:tr w:rsidR="00186AA5" w:rsidRPr="00186AA5" w:rsidTr="00186AA5">
        <w:trPr>
          <w:trHeight w:val="250"/>
        </w:trPr>
        <w:tc>
          <w:tcPr>
            <w:tcW w:w="710" w:type="dxa"/>
            <w:vMerge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95013F" w:rsidP="00186AA5">
            <w:pPr>
              <w:pStyle w:val="Default"/>
              <w:contextualSpacing/>
              <w:jc w:val="right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noProof/>
                <w:color w:val="auto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6" type="#_x0000_t32" style="position:absolute;left:0;text-align:left;margin-left:-4.9pt;margin-top:.3pt;width:122.25pt;height:63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" strokeweight="1pt"/>
              </w:pict>
            </w:r>
            <w:r w:rsidR="00186AA5" w:rsidRPr="00186AA5">
              <w:rPr>
                <w:color w:val="auto"/>
                <w:sz w:val="28"/>
                <w:szCs w:val="28"/>
                <w:lang w:eastAsia="ru-RU"/>
              </w:rPr>
              <w:t>Число</w:t>
            </w:r>
          </w:p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  <w:lang w:eastAsia="ru-RU"/>
              </w:rPr>
            </w:pPr>
          </w:p>
          <w:p w:rsidR="00186AA5" w:rsidRPr="00186AA5" w:rsidRDefault="00186AA5" w:rsidP="00186AA5">
            <w:pPr>
              <w:pStyle w:val="Default"/>
              <w:contextualSpacing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Фамилия,</w:t>
            </w:r>
          </w:p>
          <w:p w:rsidR="00186AA5" w:rsidRPr="00186AA5" w:rsidRDefault="00186AA5" w:rsidP="00186AA5">
            <w:pPr>
              <w:pStyle w:val="Default"/>
              <w:contextualSpacing/>
              <w:rPr>
                <w:color w:val="auto"/>
                <w:sz w:val="28"/>
                <w:szCs w:val="28"/>
                <w:lang w:eastAsia="ru-RU"/>
              </w:rPr>
            </w:pPr>
            <w:r w:rsidRPr="00186AA5">
              <w:rPr>
                <w:color w:val="auto"/>
                <w:sz w:val="28"/>
                <w:szCs w:val="28"/>
                <w:lang w:eastAsia="ru-RU"/>
              </w:rPr>
              <w:t>имя ребенка</w:t>
            </w:r>
          </w:p>
        </w:tc>
        <w:tc>
          <w:tcPr>
            <w:tcW w:w="393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186AA5" w:rsidRPr="00186AA5" w:rsidTr="00186AA5">
        <w:trPr>
          <w:trHeight w:val="574"/>
        </w:trPr>
        <w:tc>
          <w:tcPr>
            <w:tcW w:w="710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3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86AA5" w:rsidRPr="00186AA5" w:rsidTr="00186AA5">
        <w:trPr>
          <w:trHeight w:val="574"/>
        </w:trPr>
        <w:tc>
          <w:tcPr>
            <w:tcW w:w="710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3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86AA5" w:rsidRPr="00186AA5" w:rsidTr="00186AA5">
        <w:trPr>
          <w:trHeight w:val="574"/>
        </w:trPr>
        <w:tc>
          <w:tcPr>
            <w:tcW w:w="710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3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86AA5" w:rsidRPr="00186AA5" w:rsidTr="00186AA5">
        <w:trPr>
          <w:trHeight w:val="574"/>
        </w:trPr>
        <w:tc>
          <w:tcPr>
            <w:tcW w:w="710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3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86AA5" w:rsidRPr="00186AA5" w:rsidTr="00186AA5">
        <w:trPr>
          <w:trHeight w:val="574"/>
        </w:trPr>
        <w:tc>
          <w:tcPr>
            <w:tcW w:w="710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3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6AA5" w:rsidRPr="00186AA5" w:rsidRDefault="00186AA5" w:rsidP="00186AA5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186AA5" w:rsidRPr="00186AA5" w:rsidRDefault="00186AA5" w:rsidP="00186AA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86AA5" w:rsidRPr="00186AA5" w:rsidSect="00186A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3F" w:rsidRDefault="0095013F" w:rsidP="00C418DD">
      <w:pPr>
        <w:spacing w:after="0" w:line="240" w:lineRule="auto"/>
      </w:pPr>
      <w:r>
        <w:separator/>
      </w:r>
    </w:p>
  </w:endnote>
  <w:endnote w:type="continuationSeparator" w:id="0">
    <w:p w:rsidR="0095013F" w:rsidRDefault="0095013F" w:rsidP="00C4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3F" w:rsidRDefault="0095013F" w:rsidP="00C418DD">
      <w:pPr>
        <w:spacing w:after="0" w:line="240" w:lineRule="auto"/>
      </w:pPr>
      <w:r>
        <w:separator/>
      </w:r>
    </w:p>
  </w:footnote>
  <w:footnote w:type="continuationSeparator" w:id="0">
    <w:p w:rsidR="0095013F" w:rsidRDefault="0095013F" w:rsidP="00C41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A99091A4"/>
    <w:name w:val="WW8Num4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10C74FE1"/>
    <w:multiLevelType w:val="hybridMultilevel"/>
    <w:tmpl w:val="442A6E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2877"/>
    <w:multiLevelType w:val="multilevel"/>
    <w:tmpl w:val="3F9E0B3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8"/>
      </w:rPr>
    </w:lvl>
  </w:abstractNum>
  <w:abstractNum w:abstractNumId="3" w15:restartNumberingAfterBreak="0">
    <w:nsid w:val="241E5B54"/>
    <w:multiLevelType w:val="hybridMultilevel"/>
    <w:tmpl w:val="BB705B60"/>
    <w:lvl w:ilvl="0" w:tplc="0818FF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B01F1D"/>
    <w:multiLevelType w:val="hybridMultilevel"/>
    <w:tmpl w:val="CE1C927C"/>
    <w:lvl w:ilvl="0" w:tplc="A02E84F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3D8E27D7"/>
    <w:multiLevelType w:val="multilevel"/>
    <w:tmpl w:val="84BA4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02518A8"/>
    <w:multiLevelType w:val="hybridMultilevel"/>
    <w:tmpl w:val="2F3A42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B6C2D"/>
    <w:multiLevelType w:val="hybridMultilevel"/>
    <w:tmpl w:val="946CA008"/>
    <w:lvl w:ilvl="0" w:tplc="1430F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F2739"/>
    <w:multiLevelType w:val="hybridMultilevel"/>
    <w:tmpl w:val="A44EB41A"/>
    <w:lvl w:ilvl="0" w:tplc="1430F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5762"/>
    <w:rsid w:val="000A1A0A"/>
    <w:rsid w:val="00120AFF"/>
    <w:rsid w:val="00186AA5"/>
    <w:rsid w:val="00236EEE"/>
    <w:rsid w:val="002422F9"/>
    <w:rsid w:val="002865C4"/>
    <w:rsid w:val="002B3AEC"/>
    <w:rsid w:val="003562D5"/>
    <w:rsid w:val="00366A8E"/>
    <w:rsid w:val="003F5939"/>
    <w:rsid w:val="0041215D"/>
    <w:rsid w:val="004124BA"/>
    <w:rsid w:val="00454F7D"/>
    <w:rsid w:val="00493723"/>
    <w:rsid w:val="004C6941"/>
    <w:rsid w:val="0059747C"/>
    <w:rsid w:val="005D61C4"/>
    <w:rsid w:val="005E1FCA"/>
    <w:rsid w:val="00613A65"/>
    <w:rsid w:val="00695762"/>
    <w:rsid w:val="007A0D9C"/>
    <w:rsid w:val="007B03AE"/>
    <w:rsid w:val="00804FAF"/>
    <w:rsid w:val="0084540A"/>
    <w:rsid w:val="00873065"/>
    <w:rsid w:val="008C478F"/>
    <w:rsid w:val="0094587D"/>
    <w:rsid w:val="0095013F"/>
    <w:rsid w:val="0095595B"/>
    <w:rsid w:val="009847E7"/>
    <w:rsid w:val="00A54DF9"/>
    <w:rsid w:val="00A97A8E"/>
    <w:rsid w:val="00AB09B9"/>
    <w:rsid w:val="00BB44F5"/>
    <w:rsid w:val="00C17A49"/>
    <w:rsid w:val="00C239A2"/>
    <w:rsid w:val="00C418DD"/>
    <w:rsid w:val="00CC59E1"/>
    <w:rsid w:val="00D97931"/>
    <w:rsid w:val="00DB2105"/>
    <w:rsid w:val="00E1080A"/>
    <w:rsid w:val="00E14059"/>
    <w:rsid w:val="00EA1CB0"/>
    <w:rsid w:val="00F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16"/>
      </o:rules>
    </o:shapelayout>
  </w:shapeDefaults>
  <w:decimalSymbol w:val=","/>
  <w:listSeparator w:val=";"/>
  <w14:docId w14:val="1F1AA76F"/>
  <w15:docId w15:val="{887D9A2C-087C-4C86-8A10-3C236328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5B"/>
  </w:style>
  <w:style w:type="paragraph" w:styleId="1">
    <w:name w:val="heading 1"/>
    <w:basedOn w:val="a"/>
    <w:link w:val="10"/>
    <w:uiPriority w:val="9"/>
    <w:qFormat/>
    <w:rsid w:val="00286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7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95762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A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AF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A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20AFF"/>
    <w:rPr>
      <w:rFonts w:ascii="Arial" w:eastAsia="Times New Roman" w:hAnsi="Arial" w:cs="Arial"/>
      <w:vanish/>
      <w:sz w:val="16"/>
      <w:szCs w:val="16"/>
    </w:rPr>
  </w:style>
  <w:style w:type="paragraph" w:styleId="a4">
    <w:name w:val="Body Text"/>
    <w:basedOn w:val="a"/>
    <w:link w:val="a5"/>
    <w:uiPriority w:val="1"/>
    <w:qFormat/>
    <w:rsid w:val="00186AA5"/>
    <w:pPr>
      <w:widowControl w:val="0"/>
      <w:autoSpaceDE w:val="0"/>
      <w:autoSpaceDN w:val="0"/>
      <w:spacing w:after="0" w:line="240" w:lineRule="auto"/>
      <w:ind w:left="46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86AA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rmattext">
    <w:name w:val="formattext"/>
    <w:basedOn w:val="a"/>
    <w:rsid w:val="0018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6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rsid w:val="0018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C418D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C418DD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unhideWhenUsed/>
    <w:rsid w:val="00C418D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86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Заголовок1"/>
    <w:basedOn w:val="a0"/>
    <w:rsid w:val="0024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5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1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94788">
                                      <w:marLeft w:val="100"/>
                                      <w:marRight w:val="100"/>
                                      <w:marTop w:val="50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8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8725">
                                      <w:marLeft w:val="100"/>
                                      <w:marRight w:val="100"/>
                                      <w:marTop w:val="50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3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5611">
                      <w:marLeft w:val="100"/>
                      <w:marRight w:val="100"/>
                      <w:marTop w:val="5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3488">
                      <w:marLeft w:val="100"/>
                      <w:marRight w:val="100"/>
                      <w:marTop w:val="5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1F26-55DD-4B30-AC2B-E9E7FB87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4324</Words>
  <Characters>24649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iea</dc:creator>
  <cp:lastModifiedBy>Пиленкова Ирина Николаевна</cp:lastModifiedBy>
  <cp:revision>2</cp:revision>
  <dcterms:created xsi:type="dcterms:W3CDTF">2025-11-06T09:00:00Z</dcterms:created>
  <dcterms:modified xsi:type="dcterms:W3CDTF">2025-11-06T09:00:00Z</dcterms:modified>
</cp:coreProperties>
</file>